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2BC" w:rsidRPr="00DC12BC" w:rsidRDefault="00DC12BC" w:rsidP="00BF0E91">
      <w:pPr>
        <w:pStyle w:val="1"/>
        <w:spacing w:before="0"/>
        <w:jc w:val="right"/>
        <w:rPr>
          <w:rFonts w:ascii="Times New Roman" w:hAnsi="Times New Roman" w:cs="Times New Roman"/>
          <w:color w:val="auto"/>
          <w:sz w:val="24"/>
          <w:szCs w:val="28"/>
        </w:rPr>
      </w:pPr>
      <w:proofErr w:type="spellStart"/>
      <w:r w:rsidRPr="00DC12BC">
        <w:rPr>
          <w:rFonts w:ascii="Times New Roman" w:hAnsi="Times New Roman" w:cs="Times New Roman"/>
          <w:color w:val="auto"/>
          <w:sz w:val="24"/>
          <w:szCs w:val="28"/>
        </w:rPr>
        <w:t>Anexa</w:t>
      </w:r>
      <w:proofErr w:type="spellEnd"/>
      <w:r w:rsidRPr="00DC12BC">
        <w:rPr>
          <w:rFonts w:ascii="Times New Roman" w:hAnsi="Times New Roman" w:cs="Times New Roman"/>
          <w:color w:val="auto"/>
          <w:sz w:val="24"/>
          <w:szCs w:val="28"/>
        </w:rPr>
        <w:t xml:space="preserve"> nr.1</w:t>
      </w:r>
    </w:p>
    <w:p w:rsidR="00DC12BC" w:rsidRPr="00DC12BC" w:rsidRDefault="00DC12BC" w:rsidP="00BF0E91">
      <w:pPr>
        <w:tabs>
          <w:tab w:val="left" w:pos="1155"/>
        </w:tabs>
        <w:spacing w:after="0"/>
        <w:jc w:val="right"/>
        <w:rPr>
          <w:rFonts w:ascii="Times New Roman" w:eastAsia="Batang" w:hAnsi="Times New Roman" w:cs="Times New Roman"/>
          <w:sz w:val="24"/>
          <w:szCs w:val="28"/>
        </w:rPr>
      </w:pPr>
      <w:proofErr w:type="gramStart"/>
      <w:r w:rsidRPr="00DC12BC">
        <w:rPr>
          <w:rFonts w:ascii="Times New Roman" w:eastAsia="Batang" w:hAnsi="Times New Roman" w:cs="Times New Roman"/>
          <w:sz w:val="24"/>
          <w:szCs w:val="28"/>
        </w:rPr>
        <w:t>la</w:t>
      </w:r>
      <w:proofErr w:type="gramEnd"/>
      <w:r w:rsidRPr="00DC12BC">
        <w:rPr>
          <w:rFonts w:ascii="Times New Roman" w:eastAsia="Batang" w:hAnsi="Times New Roman" w:cs="Times New Roman"/>
          <w:sz w:val="24"/>
          <w:szCs w:val="28"/>
        </w:rPr>
        <w:t xml:space="preserve"> </w:t>
      </w:r>
      <w:proofErr w:type="spellStart"/>
      <w:r w:rsidRPr="00DC12BC">
        <w:rPr>
          <w:rFonts w:ascii="Times New Roman" w:eastAsia="Batang" w:hAnsi="Times New Roman" w:cs="Times New Roman"/>
          <w:sz w:val="24"/>
          <w:szCs w:val="28"/>
        </w:rPr>
        <w:t>decizia</w:t>
      </w:r>
      <w:proofErr w:type="spellEnd"/>
      <w:r w:rsidRPr="00DC12BC">
        <w:rPr>
          <w:rFonts w:ascii="Times New Roman" w:eastAsia="Batang" w:hAnsi="Times New Roman" w:cs="Times New Roman"/>
          <w:sz w:val="24"/>
          <w:szCs w:val="28"/>
        </w:rPr>
        <w:t xml:space="preserve"> </w:t>
      </w:r>
      <w:proofErr w:type="spellStart"/>
      <w:r w:rsidRPr="00DC12BC">
        <w:rPr>
          <w:rFonts w:ascii="Times New Roman" w:eastAsia="Batang" w:hAnsi="Times New Roman" w:cs="Times New Roman"/>
          <w:sz w:val="24"/>
          <w:szCs w:val="28"/>
        </w:rPr>
        <w:t>Consiliului</w:t>
      </w:r>
      <w:proofErr w:type="spellEnd"/>
      <w:r w:rsidRPr="00DC12BC">
        <w:rPr>
          <w:rFonts w:ascii="Times New Roman" w:eastAsia="Batang" w:hAnsi="Times New Roman" w:cs="Times New Roman"/>
          <w:sz w:val="24"/>
          <w:szCs w:val="28"/>
        </w:rPr>
        <w:t xml:space="preserve"> </w:t>
      </w:r>
      <w:proofErr w:type="spellStart"/>
      <w:r w:rsidRPr="00DC12BC">
        <w:rPr>
          <w:rFonts w:ascii="Times New Roman" w:eastAsia="Batang" w:hAnsi="Times New Roman" w:cs="Times New Roman"/>
          <w:sz w:val="24"/>
          <w:szCs w:val="28"/>
        </w:rPr>
        <w:t>Comunal</w:t>
      </w:r>
      <w:proofErr w:type="spellEnd"/>
      <w:r w:rsidRPr="00DC12BC">
        <w:rPr>
          <w:rFonts w:ascii="Times New Roman" w:eastAsia="Batang" w:hAnsi="Times New Roman" w:cs="Times New Roman"/>
          <w:sz w:val="24"/>
          <w:szCs w:val="28"/>
        </w:rPr>
        <w:t xml:space="preserve"> </w:t>
      </w:r>
      <w:proofErr w:type="spellStart"/>
      <w:r w:rsidRPr="00DC12BC">
        <w:rPr>
          <w:rFonts w:ascii="Times New Roman" w:eastAsia="Batang" w:hAnsi="Times New Roman" w:cs="Times New Roman"/>
          <w:sz w:val="24"/>
          <w:szCs w:val="28"/>
        </w:rPr>
        <w:t>Ghetlova</w:t>
      </w:r>
      <w:proofErr w:type="spellEnd"/>
    </w:p>
    <w:p w:rsidR="00BF0E91" w:rsidRDefault="00DC12BC" w:rsidP="00BF0E91">
      <w:pPr>
        <w:tabs>
          <w:tab w:val="left" w:pos="1155"/>
        </w:tabs>
        <w:spacing w:after="0"/>
        <w:jc w:val="right"/>
        <w:rPr>
          <w:rFonts w:ascii="Times New Roman" w:eastAsia="Batang" w:hAnsi="Times New Roman" w:cs="Times New Roman"/>
          <w:sz w:val="24"/>
          <w:szCs w:val="28"/>
          <w:lang w:val="ru-RU"/>
        </w:rPr>
      </w:pPr>
      <w:proofErr w:type="gramStart"/>
      <w:r w:rsidRPr="00DC12BC">
        <w:rPr>
          <w:rFonts w:ascii="Times New Roman" w:eastAsia="Batang" w:hAnsi="Times New Roman" w:cs="Times New Roman"/>
          <w:sz w:val="24"/>
          <w:szCs w:val="28"/>
        </w:rPr>
        <w:t>nr</w:t>
      </w:r>
      <w:proofErr w:type="gramEnd"/>
      <w:r w:rsidRPr="00DC12BC">
        <w:rPr>
          <w:rFonts w:ascii="Times New Roman" w:eastAsia="Batang" w:hAnsi="Times New Roman" w:cs="Times New Roman"/>
          <w:sz w:val="24"/>
          <w:szCs w:val="28"/>
        </w:rPr>
        <w:t>.___ din ________201</w:t>
      </w:r>
      <w:r w:rsidRPr="00BF0E91">
        <w:rPr>
          <w:rFonts w:ascii="Times New Roman" w:eastAsia="Batang" w:hAnsi="Times New Roman" w:cs="Times New Roman"/>
          <w:sz w:val="24"/>
          <w:szCs w:val="28"/>
        </w:rPr>
        <w:t>9</w:t>
      </w:r>
    </w:p>
    <w:p w:rsidR="00DC12BC" w:rsidRPr="00DC12BC" w:rsidRDefault="00DC12BC" w:rsidP="00BF0E91">
      <w:pPr>
        <w:tabs>
          <w:tab w:val="left" w:pos="1155"/>
        </w:tabs>
        <w:spacing w:after="0"/>
        <w:jc w:val="right"/>
        <w:rPr>
          <w:rFonts w:ascii="Times New Roman" w:eastAsia="Batang" w:hAnsi="Times New Roman" w:cs="Times New Roman"/>
          <w:sz w:val="24"/>
          <w:szCs w:val="28"/>
        </w:rPr>
      </w:pPr>
      <w:r w:rsidRPr="00DC12BC">
        <w:rPr>
          <w:rFonts w:ascii="Times New Roman" w:eastAsia="Batang" w:hAnsi="Times New Roman" w:cs="Times New Roman"/>
          <w:sz w:val="24"/>
          <w:szCs w:val="28"/>
        </w:rPr>
        <w:t xml:space="preserve"> </w:t>
      </w:r>
    </w:p>
    <w:p w:rsidR="00DC12BC" w:rsidRDefault="00DC12BC" w:rsidP="00BF0E91">
      <w:pPr>
        <w:spacing w:after="0"/>
        <w:jc w:val="center"/>
        <w:rPr>
          <w:rFonts w:ascii="Times New Roman" w:eastAsia="Batang" w:hAnsi="Times New Roman" w:cs="Times New Roman"/>
          <w:b/>
          <w:sz w:val="24"/>
          <w:szCs w:val="28"/>
          <w:lang w:val="ru-RU"/>
        </w:rPr>
      </w:pPr>
      <w:proofErr w:type="spellStart"/>
      <w:r w:rsidRPr="00DC12BC">
        <w:rPr>
          <w:rFonts w:ascii="Times New Roman" w:eastAsia="Batang" w:hAnsi="Times New Roman" w:cs="Times New Roman"/>
          <w:b/>
          <w:sz w:val="24"/>
          <w:szCs w:val="28"/>
        </w:rPr>
        <w:t>Regulamentul</w:t>
      </w:r>
      <w:proofErr w:type="spellEnd"/>
      <w:r w:rsidRPr="00DC12BC">
        <w:rPr>
          <w:rFonts w:ascii="Times New Roman" w:eastAsia="Batang" w:hAnsi="Times New Roman" w:cs="Times New Roman"/>
          <w:b/>
          <w:sz w:val="24"/>
          <w:szCs w:val="28"/>
        </w:rPr>
        <w:t xml:space="preserve"> cu </w:t>
      </w:r>
      <w:proofErr w:type="spellStart"/>
      <w:r w:rsidRPr="00DC12BC">
        <w:rPr>
          <w:rFonts w:ascii="Times New Roman" w:eastAsia="Batang" w:hAnsi="Times New Roman" w:cs="Times New Roman"/>
          <w:b/>
          <w:sz w:val="24"/>
          <w:szCs w:val="28"/>
        </w:rPr>
        <w:t>privire</w:t>
      </w:r>
      <w:proofErr w:type="spellEnd"/>
      <w:r w:rsidRPr="00DC12BC">
        <w:rPr>
          <w:rFonts w:ascii="Times New Roman" w:eastAsia="Batang" w:hAnsi="Times New Roman" w:cs="Times New Roman"/>
          <w:b/>
          <w:sz w:val="24"/>
          <w:szCs w:val="28"/>
        </w:rPr>
        <w:t xml:space="preserve"> la </w:t>
      </w:r>
      <w:proofErr w:type="spellStart"/>
      <w:r w:rsidRPr="00DC12BC">
        <w:rPr>
          <w:rFonts w:ascii="Times New Roman" w:eastAsia="Batang" w:hAnsi="Times New Roman" w:cs="Times New Roman"/>
          <w:b/>
          <w:sz w:val="24"/>
          <w:szCs w:val="28"/>
        </w:rPr>
        <w:t>modul</w:t>
      </w:r>
      <w:proofErr w:type="spellEnd"/>
      <w:r w:rsidRPr="00DC12BC">
        <w:rPr>
          <w:rFonts w:ascii="Times New Roman" w:eastAsia="Batang" w:hAnsi="Times New Roman" w:cs="Times New Roman"/>
          <w:b/>
          <w:sz w:val="24"/>
          <w:szCs w:val="28"/>
        </w:rPr>
        <w:t xml:space="preserve"> de </w:t>
      </w:r>
      <w:proofErr w:type="spellStart"/>
      <w:r w:rsidRPr="00DC12BC">
        <w:rPr>
          <w:rFonts w:ascii="Times New Roman" w:eastAsia="Batang" w:hAnsi="Times New Roman" w:cs="Times New Roman"/>
          <w:b/>
          <w:sz w:val="24"/>
          <w:szCs w:val="28"/>
        </w:rPr>
        <w:t>determinare</w:t>
      </w:r>
      <w:proofErr w:type="spellEnd"/>
      <w:r w:rsidRPr="00DC12BC">
        <w:rPr>
          <w:rFonts w:ascii="Times New Roman" w:eastAsia="Batang" w:hAnsi="Times New Roman" w:cs="Times New Roman"/>
          <w:b/>
          <w:sz w:val="24"/>
          <w:szCs w:val="28"/>
        </w:rPr>
        <w:t xml:space="preserve"> a </w:t>
      </w:r>
      <w:proofErr w:type="spellStart"/>
      <w:r w:rsidRPr="00DC12BC">
        <w:rPr>
          <w:rFonts w:ascii="Times New Roman" w:eastAsia="Batang" w:hAnsi="Times New Roman" w:cs="Times New Roman"/>
          <w:b/>
          <w:sz w:val="24"/>
          <w:szCs w:val="28"/>
        </w:rPr>
        <w:t>perioadei</w:t>
      </w:r>
      <w:proofErr w:type="spellEnd"/>
      <w:r w:rsidRPr="00DC12BC">
        <w:rPr>
          <w:rFonts w:ascii="Times New Roman" w:eastAsia="Batang" w:hAnsi="Times New Roman" w:cs="Times New Roman"/>
          <w:b/>
          <w:sz w:val="24"/>
          <w:szCs w:val="28"/>
        </w:rPr>
        <w:t xml:space="preserve"> de </w:t>
      </w:r>
      <w:proofErr w:type="spellStart"/>
      <w:r w:rsidRPr="00DC12BC">
        <w:rPr>
          <w:rFonts w:ascii="Times New Roman" w:eastAsia="Batang" w:hAnsi="Times New Roman" w:cs="Times New Roman"/>
          <w:b/>
          <w:sz w:val="24"/>
          <w:szCs w:val="28"/>
        </w:rPr>
        <w:t>vechime</w:t>
      </w:r>
      <w:proofErr w:type="spellEnd"/>
      <w:r w:rsidRPr="00DC12BC">
        <w:rPr>
          <w:rFonts w:ascii="Times New Roman" w:eastAsia="Batang" w:hAnsi="Times New Roman" w:cs="Times New Roman"/>
          <w:b/>
          <w:sz w:val="24"/>
          <w:szCs w:val="28"/>
        </w:rPr>
        <w:t xml:space="preserve"> </w:t>
      </w:r>
      <w:proofErr w:type="spellStart"/>
      <w:r w:rsidRPr="00DC12BC">
        <w:rPr>
          <w:rFonts w:ascii="Times New Roman" w:eastAsia="Batang" w:hAnsi="Times New Roman" w:cs="Times New Roman"/>
          <w:b/>
          <w:sz w:val="24"/>
          <w:szCs w:val="28"/>
        </w:rPr>
        <w:t>în</w:t>
      </w:r>
      <w:proofErr w:type="spellEnd"/>
      <w:r w:rsidRPr="00DC12BC">
        <w:rPr>
          <w:rFonts w:ascii="Times New Roman" w:eastAsia="Batang" w:hAnsi="Times New Roman" w:cs="Times New Roman"/>
          <w:b/>
          <w:sz w:val="24"/>
          <w:szCs w:val="28"/>
        </w:rPr>
        <w:t xml:space="preserve"> </w:t>
      </w:r>
      <w:proofErr w:type="spellStart"/>
      <w:r w:rsidRPr="00DC12BC">
        <w:rPr>
          <w:rFonts w:ascii="Times New Roman" w:eastAsia="Batang" w:hAnsi="Times New Roman" w:cs="Times New Roman"/>
          <w:b/>
          <w:sz w:val="24"/>
          <w:szCs w:val="28"/>
        </w:rPr>
        <w:t>muncă</w:t>
      </w:r>
      <w:proofErr w:type="spellEnd"/>
      <w:r w:rsidRPr="00DC12BC">
        <w:rPr>
          <w:rFonts w:ascii="Times New Roman" w:eastAsia="Batang" w:hAnsi="Times New Roman" w:cs="Times New Roman"/>
          <w:b/>
          <w:sz w:val="24"/>
          <w:szCs w:val="28"/>
        </w:rPr>
        <w:t xml:space="preserve"> </w:t>
      </w:r>
      <w:proofErr w:type="spellStart"/>
      <w:r w:rsidRPr="00DC12BC">
        <w:rPr>
          <w:rFonts w:ascii="Times New Roman" w:eastAsia="Batang" w:hAnsi="Times New Roman" w:cs="Times New Roman"/>
          <w:b/>
          <w:sz w:val="24"/>
          <w:szCs w:val="28"/>
        </w:rPr>
        <w:t>pentru</w:t>
      </w:r>
      <w:proofErr w:type="spellEnd"/>
      <w:r w:rsidRPr="00DC12BC">
        <w:rPr>
          <w:rFonts w:ascii="Times New Roman" w:eastAsia="Batang" w:hAnsi="Times New Roman" w:cs="Times New Roman"/>
          <w:b/>
          <w:sz w:val="24"/>
          <w:szCs w:val="28"/>
        </w:rPr>
        <w:t xml:space="preserve"> </w:t>
      </w:r>
      <w:proofErr w:type="spellStart"/>
      <w:r w:rsidRPr="00DC12BC">
        <w:rPr>
          <w:rFonts w:ascii="Times New Roman" w:eastAsia="Batang" w:hAnsi="Times New Roman" w:cs="Times New Roman"/>
          <w:b/>
          <w:sz w:val="24"/>
          <w:szCs w:val="28"/>
        </w:rPr>
        <w:t>stabilirea</w:t>
      </w:r>
      <w:proofErr w:type="spellEnd"/>
      <w:r w:rsidRPr="00DC12BC">
        <w:rPr>
          <w:rFonts w:ascii="Times New Roman" w:eastAsia="Batang" w:hAnsi="Times New Roman" w:cs="Times New Roman"/>
          <w:b/>
          <w:sz w:val="24"/>
          <w:szCs w:val="28"/>
        </w:rPr>
        <w:t xml:space="preserve"> </w:t>
      </w:r>
      <w:proofErr w:type="spellStart"/>
      <w:r w:rsidRPr="00DC12BC">
        <w:rPr>
          <w:rFonts w:ascii="Times New Roman" w:eastAsia="Batang" w:hAnsi="Times New Roman" w:cs="Times New Roman"/>
          <w:b/>
          <w:sz w:val="24"/>
          <w:szCs w:val="28"/>
        </w:rPr>
        <w:t>treptelor</w:t>
      </w:r>
      <w:proofErr w:type="spellEnd"/>
      <w:r w:rsidRPr="00DC12BC">
        <w:rPr>
          <w:rFonts w:ascii="Times New Roman" w:eastAsia="Batang" w:hAnsi="Times New Roman" w:cs="Times New Roman"/>
          <w:b/>
          <w:sz w:val="24"/>
          <w:szCs w:val="28"/>
        </w:rPr>
        <w:t xml:space="preserve"> de </w:t>
      </w:r>
      <w:proofErr w:type="spellStart"/>
      <w:r w:rsidRPr="00DC12BC">
        <w:rPr>
          <w:rFonts w:ascii="Times New Roman" w:eastAsia="Batang" w:hAnsi="Times New Roman" w:cs="Times New Roman"/>
          <w:b/>
          <w:sz w:val="24"/>
          <w:szCs w:val="28"/>
        </w:rPr>
        <w:t>salarizare</w:t>
      </w:r>
      <w:proofErr w:type="spellEnd"/>
    </w:p>
    <w:p w:rsidR="00BF0E91" w:rsidRPr="00BF0E91" w:rsidRDefault="00BF0E91" w:rsidP="00BF0E91">
      <w:pPr>
        <w:spacing w:after="0"/>
        <w:jc w:val="center"/>
        <w:rPr>
          <w:rFonts w:ascii="Times New Roman" w:eastAsia="Batang" w:hAnsi="Times New Roman" w:cs="Times New Roman"/>
          <w:b/>
          <w:sz w:val="24"/>
          <w:szCs w:val="28"/>
          <w:lang w:val="ru-RU"/>
        </w:rPr>
      </w:pPr>
    </w:p>
    <w:p w:rsidR="00DC12BC" w:rsidRPr="00DC12BC" w:rsidRDefault="00DC12BC" w:rsidP="00BF0E91">
      <w:pPr>
        <w:pStyle w:val="a3"/>
        <w:numPr>
          <w:ilvl w:val="0"/>
          <w:numId w:val="1"/>
        </w:numPr>
        <w:tabs>
          <w:tab w:val="left" w:pos="1080"/>
        </w:tabs>
        <w:ind w:left="0" w:firstLine="720"/>
        <w:contextualSpacing w:val="0"/>
        <w:rPr>
          <w:rFonts w:eastAsia="Batang"/>
          <w:sz w:val="24"/>
          <w:szCs w:val="28"/>
        </w:rPr>
      </w:pPr>
      <w:proofErr w:type="spellStart"/>
      <w:r w:rsidRPr="00DC12BC">
        <w:rPr>
          <w:rFonts w:eastAsia="Batang"/>
          <w:sz w:val="24"/>
          <w:szCs w:val="28"/>
        </w:rPr>
        <w:t>Prezentul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Regulament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dispune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procedura</w:t>
      </w:r>
      <w:proofErr w:type="spellEnd"/>
      <w:r w:rsidRPr="00DC12BC">
        <w:rPr>
          <w:rFonts w:eastAsia="Batang"/>
          <w:sz w:val="24"/>
          <w:szCs w:val="28"/>
        </w:rPr>
        <w:t xml:space="preserve"> de </w:t>
      </w:r>
      <w:proofErr w:type="spellStart"/>
      <w:r w:rsidRPr="00DC12BC">
        <w:rPr>
          <w:rFonts w:eastAsia="Batang"/>
          <w:sz w:val="24"/>
          <w:szCs w:val="28"/>
        </w:rPr>
        <w:t>determinare</w:t>
      </w:r>
      <w:proofErr w:type="spellEnd"/>
      <w:r w:rsidRPr="00DC12BC">
        <w:rPr>
          <w:rFonts w:eastAsia="Batang"/>
          <w:sz w:val="24"/>
          <w:szCs w:val="28"/>
        </w:rPr>
        <w:t xml:space="preserve"> a </w:t>
      </w:r>
      <w:proofErr w:type="spellStart"/>
      <w:r w:rsidRPr="00DC12BC">
        <w:rPr>
          <w:rFonts w:eastAsia="Batang"/>
          <w:sz w:val="24"/>
          <w:szCs w:val="28"/>
        </w:rPr>
        <w:t>perioadei</w:t>
      </w:r>
      <w:proofErr w:type="spellEnd"/>
      <w:r w:rsidRPr="00DC12BC">
        <w:rPr>
          <w:rFonts w:eastAsia="Batang"/>
          <w:sz w:val="24"/>
          <w:szCs w:val="28"/>
        </w:rPr>
        <w:t xml:space="preserve"> de </w:t>
      </w:r>
      <w:proofErr w:type="spellStart"/>
      <w:r w:rsidRPr="00DC12BC">
        <w:rPr>
          <w:rFonts w:eastAsia="Batang"/>
          <w:sz w:val="24"/>
          <w:szCs w:val="28"/>
        </w:rPr>
        <w:t>vechime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în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muncă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pentru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stabilirea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treptelor</w:t>
      </w:r>
      <w:proofErr w:type="spellEnd"/>
      <w:r w:rsidRPr="00DC12BC">
        <w:rPr>
          <w:rFonts w:eastAsia="Batang"/>
          <w:sz w:val="24"/>
          <w:szCs w:val="28"/>
        </w:rPr>
        <w:t xml:space="preserve"> de </w:t>
      </w:r>
      <w:proofErr w:type="spellStart"/>
      <w:r w:rsidRPr="00DC12BC">
        <w:rPr>
          <w:rFonts w:eastAsia="Batang"/>
          <w:sz w:val="24"/>
          <w:szCs w:val="28"/>
        </w:rPr>
        <w:t>salarizare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corespunzătoare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vechimii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în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muncă</w:t>
      </w:r>
      <w:proofErr w:type="spellEnd"/>
      <w:r w:rsidRPr="00DC12BC">
        <w:rPr>
          <w:rFonts w:eastAsia="Batang"/>
          <w:sz w:val="24"/>
          <w:szCs w:val="28"/>
        </w:rPr>
        <w:t xml:space="preserve">, </w:t>
      </w:r>
      <w:proofErr w:type="spellStart"/>
      <w:r w:rsidRPr="00DC12BC">
        <w:rPr>
          <w:rFonts w:eastAsia="Batang"/>
          <w:sz w:val="24"/>
          <w:szCs w:val="28"/>
        </w:rPr>
        <w:t>în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funcție</w:t>
      </w:r>
      <w:proofErr w:type="spellEnd"/>
      <w:r w:rsidRPr="00DC12BC">
        <w:rPr>
          <w:rFonts w:eastAsia="Batang"/>
          <w:sz w:val="24"/>
          <w:szCs w:val="28"/>
        </w:rPr>
        <w:t xml:space="preserve"> de </w:t>
      </w:r>
      <w:proofErr w:type="spellStart"/>
      <w:r w:rsidRPr="00DC12BC">
        <w:rPr>
          <w:rFonts w:eastAsia="Batang"/>
          <w:sz w:val="24"/>
          <w:szCs w:val="28"/>
        </w:rPr>
        <w:t>categoriile</w:t>
      </w:r>
      <w:proofErr w:type="spellEnd"/>
      <w:r w:rsidRPr="00DC12BC">
        <w:rPr>
          <w:rFonts w:eastAsia="Batang"/>
          <w:sz w:val="24"/>
          <w:szCs w:val="28"/>
        </w:rPr>
        <w:t xml:space="preserve"> de </w:t>
      </w:r>
      <w:proofErr w:type="spellStart"/>
      <w:r w:rsidRPr="00DC12BC">
        <w:rPr>
          <w:rFonts w:eastAsia="Batang"/>
          <w:sz w:val="24"/>
          <w:szCs w:val="28"/>
        </w:rPr>
        <w:t>angajați</w:t>
      </w:r>
      <w:proofErr w:type="spellEnd"/>
      <w:r w:rsidRPr="00DC12BC">
        <w:rPr>
          <w:rFonts w:eastAsia="Batang"/>
          <w:sz w:val="24"/>
          <w:szCs w:val="28"/>
        </w:rPr>
        <w:t xml:space="preserve"> din </w:t>
      </w:r>
      <w:proofErr w:type="spellStart"/>
      <w:r w:rsidRPr="00DC12BC">
        <w:rPr>
          <w:rFonts w:eastAsia="Batang"/>
          <w:sz w:val="24"/>
          <w:szCs w:val="28"/>
        </w:rPr>
        <w:t>sectorul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bugetar</w:t>
      </w:r>
      <w:proofErr w:type="spellEnd"/>
      <w:r w:rsidRPr="00DC12BC">
        <w:rPr>
          <w:rFonts w:eastAsia="Batang"/>
          <w:sz w:val="24"/>
          <w:szCs w:val="28"/>
        </w:rPr>
        <w:t>.</w:t>
      </w:r>
    </w:p>
    <w:p w:rsidR="00DC12BC" w:rsidRPr="00DC12BC" w:rsidRDefault="00DC12BC" w:rsidP="00BF0E91">
      <w:pPr>
        <w:pStyle w:val="a3"/>
        <w:numPr>
          <w:ilvl w:val="0"/>
          <w:numId w:val="1"/>
        </w:numPr>
        <w:tabs>
          <w:tab w:val="left" w:pos="1080"/>
        </w:tabs>
        <w:ind w:left="0" w:firstLine="720"/>
        <w:contextualSpacing w:val="0"/>
        <w:rPr>
          <w:rFonts w:eastAsia="Batang"/>
          <w:sz w:val="24"/>
          <w:szCs w:val="28"/>
        </w:rPr>
      </w:pPr>
      <w:r w:rsidRPr="00DC12BC">
        <w:rPr>
          <w:rFonts w:eastAsia="Batang"/>
          <w:sz w:val="24"/>
          <w:szCs w:val="28"/>
        </w:rPr>
        <w:t xml:space="preserve">La </w:t>
      </w:r>
      <w:proofErr w:type="spellStart"/>
      <w:r w:rsidRPr="00DC12BC">
        <w:rPr>
          <w:rFonts w:eastAsia="Batang"/>
          <w:sz w:val="24"/>
          <w:szCs w:val="28"/>
        </w:rPr>
        <w:t>determinarea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perioadei</w:t>
      </w:r>
      <w:proofErr w:type="spellEnd"/>
      <w:r w:rsidRPr="00DC12BC">
        <w:rPr>
          <w:rFonts w:eastAsia="Batang"/>
          <w:sz w:val="24"/>
          <w:szCs w:val="28"/>
        </w:rPr>
        <w:t xml:space="preserve"> de </w:t>
      </w:r>
      <w:proofErr w:type="spellStart"/>
      <w:r w:rsidRPr="00DC12BC">
        <w:rPr>
          <w:rFonts w:eastAsia="Batang"/>
          <w:sz w:val="24"/>
          <w:szCs w:val="28"/>
        </w:rPr>
        <w:t>vechime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în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muncă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pentru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stabilirea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trepteide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salarizare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pentru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funcționarii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publici</w:t>
      </w:r>
      <w:proofErr w:type="spellEnd"/>
      <w:r w:rsidRPr="00DC12BC">
        <w:rPr>
          <w:rFonts w:eastAsia="Batang"/>
          <w:sz w:val="24"/>
          <w:szCs w:val="28"/>
        </w:rPr>
        <w:t xml:space="preserve">, se </w:t>
      </w:r>
      <w:proofErr w:type="spellStart"/>
      <w:r w:rsidRPr="00DC12BC">
        <w:rPr>
          <w:rFonts w:eastAsia="Batang"/>
          <w:sz w:val="24"/>
          <w:szCs w:val="28"/>
        </w:rPr>
        <w:t>ia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în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considerare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vechimea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în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serviciul</w:t>
      </w:r>
      <w:proofErr w:type="spellEnd"/>
      <w:r w:rsidRPr="00DC12BC">
        <w:rPr>
          <w:rFonts w:eastAsia="Batang"/>
          <w:sz w:val="24"/>
          <w:szCs w:val="28"/>
        </w:rPr>
        <w:t xml:space="preserve"> public care include:</w:t>
      </w:r>
    </w:p>
    <w:p w:rsidR="00DC12BC" w:rsidRPr="00DC12BC" w:rsidRDefault="00DC12BC" w:rsidP="00BF0E91">
      <w:pPr>
        <w:pStyle w:val="a3"/>
        <w:numPr>
          <w:ilvl w:val="0"/>
          <w:numId w:val="2"/>
        </w:numPr>
        <w:tabs>
          <w:tab w:val="left" w:pos="720"/>
          <w:tab w:val="left" w:pos="1080"/>
          <w:tab w:val="left" w:pos="1530"/>
        </w:tabs>
        <w:ind w:left="0" w:firstLine="720"/>
        <w:rPr>
          <w:rFonts w:eastAsia="Batang"/>
          <w:sz w:val="24"/>
          <w:szCs w:val="28"/>
        </w:rPr>
      </w:pPr>
      <w:proofErr w:type="spellStart"/>
      <w:r w:rsidRPr="00DC12BC">
        <w:rPr>
          <w:rFonts w:eastAsia="Batang"/>
          <w:sz w:val="24"/>
          <w:szCs w:val="28"/>
        </w:rPr>
        <w:t>perioadele</w:t>
      </w:r>
      <w:proofErr w:type="spellEnd"/>
      <w:r w:rsidRPr="00DC12BC">
        <w:rPr>
          <w:rFonts w:eastAsia="Batang"/>
          <w:sz w:val="24"/>
          <w:szCs w:val="28"/>
        </w:rPr>
        <w:t xml:space="preserve"> de </w:t>
      </w:r>
      <w:proofErr w:type="spellStart"/>
      <w:r w:rsidRPr="00DC12BC">
        <w:rPr>
          <w:rFonts w:eastAsia="Batang"/>
          <w:sz w:val="24"/>
          <w:szCs w:val="28"/>
        </w:rPr>
        <w:t>exercitare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efectivă</w:t>
      </w:r>
      <w:proofErr w:type="spellEnd"/>
      <w:r w:rsidRPr="00DC12BC">
        <w:rPr>
          <w:rFonts w:eastAsia="Batang"/>
          <w:sz w:val="24"/>
          <w:szCs w:val="28"/>
        </w:rPr>
        <w:t xml:space="preserve"> a </w:t>
      </w:r>
      <w:proofErr w:type="spellStart"/>
      <w:r w:rsidRPr="00DC12BC">
        <w:rPr>
          <w:rFonts w:eastAsia="Batang"/>
          <w:sz w:val="24"/>
          <w:szCs w:val="28"/>
        </w:rPr>
        <w:t>funcțiilor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publice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specificate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în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Clasificatorul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unic</w:t>
      </w:r>
      <w:proofErr w:type="spellEnd"/>
      <w:r w:rsidRPr="00DC12BC">
        <w:rPr>
          <w:rFonts w:eastAsia="Batang"/>
          <w:sz w:val="24"/>
          <w:szCs w:val="28"/>
        </w:rPr>
        <w:t xml:space="preserve"> al </w:t>
      </w:r>
      <w:proofErr w:type="spellStart"/>
      <w:r w:rsidRPr="00DC12BC">
        <w:rPr>
          <w:rFonts w:eastAsia="Batang"/>
          <w:sz w:val="24"/>
          <w:szCs w:val="28"/>
        </w:rPr>
        <w:t>funcţiilor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publice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sau</w:t>
      </w:r>
      <w:proofErr w:type="spellEnd"/>
      <w:r w:rsidRPr="00DC12BC">
        <w:rPr>
          <w:rFonts w:eastAsia="Batang"/>
          <w:sz w:val="24"/>
          <w:szCs w:val="28"/>
        </w:rPr>
        <w:t xml:space="preserve"> a </w:t>
      </w:r>
      <w:proofErr w:type="spellStart"/>
      <w:r w:rsidRPr="00DC12BC">
        <w:rPr>
          <w:rFonts w:eastAsia="Batang"/>
          <w:sz w:val="24"/>
          <w:szCs w:val="28"/>
        </w:rPr>
        <w:t>funcțiilor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publice</w:t>
      </w:r>
      <w:proofErr w:type="spellEnd"/>
      <w:r w:rsidRPr="00DC12BC">
        <w:rPr>
          <w:rFonts w:eastAsia="Batang"/>
          <w:sz w:val="24"/>
          <w:szCs w:val="28"/>
        </w:rPr>
        <w:t>;</w:t>
      </w:r>
    </w:p>
    <w:p w:rsidR="00DC12BC" w:rsidRPr="00DC12BC" w:rsidRDefault="00DC12BC" w:rsidP="00BF0E91">
      <w:pPr>
        <w:pStyle w:val="a3"/>
        <w:numPr>
          <w:ilvl w:val="0"/>
          <w:numId w:val="2"/>
        </w:numPr>
        <w:tabs>
          <w:tab w:val="left" w:pos="720"/>
          <w:tab w:val="left" w:pos="1080"/>
          <w:tab w:val="left" w:pos="1530"/>
        </w:tabs>
        <w:ind w:left="0" w:firstLine="720"/>
        <w:rPr>
          <w:rFonts w:eastAsia="Batang"/>
          <w:sz w:val="24"/>
          <w:szCs w:val="28"/>
        </w:rPr>
      </w:pPr>
      <w:proofErr w:type="spellStart"/>
      <w:r w:rsidRPr="00DC12BC">
        <w:rPr>
          <w:rFonts w:eastAsia="Batang"/>
          <w:sz w:val="24"/>
          <w:szCs w:val="28"/>
        </w:rPr>
        <w:t>perioadele</w:t>
      </w:r>
      <w:proofErr w:type="spellEnd"/>
      <w:r w:rsidRPr="00DC12BC">
        <w:rPr>
          <w:rFonts w:eastAsia="Batang"/>
          <w:sz w:val="24"/>
          <w:szCs w:val="28"/>
        </w:rPr>
        <w:t xml:space="preserve"> de </w:t>
      </w:r>
      <w:proofErr w:type="spellStart"/>
      <w:r w:rsidRPr="00DC12BC">
        <w:rPr>
          <w:rFonts w:eastAsia="Batang"/>
          <w:sz w:val="24"/>
          <w:szCs w:val="28"/>
        </w:rPr>
        <w:t>activitate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în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calitate</w:t>
      </w:r>
      <w:proofErr w:type="spellEnd"/>
      <w:r w:rsidRPr="00DC12BC">
        <w:rPr>
          <w:rFonts w:eastAsia="Batang"/>
          <w:sz w:val="24"/>
          <w:szCs w:val="28"/>
        </w:rPr>
        <w:t xml:space="preserve"> de </w:t>
      </w:r>
      <w:proofErr w:type="spellStart"/>
      <w:r w:rsidRPr="00DC12BC">
        <w:rPr>
          <w:rFonts w:eastAsia="Batang"/>
          <w:sz w:val="24"/>
          <w:szCs w:val="28"/>
        </w:rPr>
        <w:t>funcţionar</w:t>
      </w:r>
      <w:proofErr w:type="spellEnd"/>
      <w:r w:rsidRPr="00DC12BC">
        <w:rPr>
          <w:rFonts w:eastAsia="Batang"/>
          <w:sz w:val="24"/>
          <w:szCs w:val="28"/>
        </w:rPr>
        <w:t xml:space="preserve"> public </w:t>
      </w:r>
      <w:proofErr w:type="spellStart"/>
      <w:r w:rsidRPr="00DC12BC">
        <w:rPr>
          <w:rFonts w:eastAsia="Batang"/>
          <w:sz w:val="24"/>
          <w:szCs w:val="28"/>
        </w:rPr>
        <w:t>în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autorităţile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publice</w:t>
      </w:r>
      <w:proofErr w:type="spellEnd"/>
      <w:r w:rsidRPr="00DC12BC">
        <w:rPr>
          <w:rFonts w:eastAsia="Batang"/>
          <w:sz w:val="24"/>
          <w:szCs w:val="28"/>
        </w:rPr>
        <w:t xml:space="preserve"> care au </w:t>
      </w:r>
      <w:proofErr w:type="spellStart"/>
      <w:r w:rsidRPr="00DC12BC">
        <w:rPr>
          <w:rFonts w:eastAsia="Batang"/>
          <w:sz w:val="24"/>
          <w:szCs w:val="28"/>
        </w:rPr>
        <w:t>funcţionat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pe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teritoriul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Republicii</w:t>
      </w:r>
      <w:proofErr w:type="spellEnd"/>
      <w:r w:rsidRPr="00DC12BC">
        <w:rPr>
          <w:rFonts w:eastAsia="Batang"/>
          <w:sz w:val="24"/>
          <w:szCs w:val="28"/>
        </w:rPr>
        <w:t xml:space="preserve"> Moldova </w:t>
      </w:r>
      <w:proofErr w:type="spellStart"/>
      <w:r w:rsidRPr="00DC12BC">
        <w:rPr>
          <w:rFonts w:eastAsia="Batang"/>
          <w:sz w:val="24"/>
          <w:szCs w:val="28"/>
        </w:rPr>
        <w:t>pînă</w:t>
      </w:r>
      <w:proofErr w:type="spellEnd"/>
      <w:r w:rsidRPr="00DC12BC">
        <w:rPr>
          <w:rFonts w:eastAsia="Batang"/>
          <w:sz w:val="24"/>
          <w:szCs w:val="28"/>
        </w:rPr>
        <w:t xml:space="preserve"> la </w:t>
      </w:r>
      <w:proofErr w:type="spellStart"/>
      <w:r w:rsidRPr="00DC12BC">
        <w:rPr>
          <w:rFonts w:eastAsia="Batang"/>
          <w:sz w:val="24"/>
          <w:szCs w:val="28"/>
        </w:rPr>
        <w:t>punerea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în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aplicare</w:t>
      </w:r>
      <w:proofErr w:type="spellEnd"/>
      <w:r w:rsidRPr="00DC12BC">
        <w:rPr>
          <w:rFonts w:eastAsia="Batang"/>
          <w:sz w:val="24"/>
          <w:szCs w:val="28"/>
        </w:rPr>
        <w:t xml:space="preserve"> a </w:t>
      </w:r>
      <w:proofErr w:type="spellStart"/>
      <w:r w:rsidRPr="00DC12BC">
        <w:rPr>
          <w:rFonts w:eastAsia="Batang"/>
          <w:sz w:val="24"/>
          <w:szCs w:val="28"/>
        </w:rPr>
        <w:t>Legii</w:t>
      </w:r>
      <w:proofErr w:type="spellEnd"/>
      <w:r w:rsidRPr="00DC12BC">
        <w:rPr>
          <w:rFonts w:eastAsia="Batang"/>
          <w:sz w:val="24"/>
          <w:szCs w:val="28"/>
        </w:rPr>
        <w:t xml:space="preserve"> nr.158 / 2008cu </w:t>
      </w:r>
      <w:proofErr w:type="spellStart"/>
      <w:r w:rsidRPr="00DC12BC">
        <w:rPr>
          <w:rFonts w:eastAsia="Batang"/>
          <w:sz w:val="24"/>
          <w:szCs w:val="28"/>
        </w:rPr>
        <w:t>privire</w:t>
      </w:r>
      <w:proofErr w:type="spellEnd"/>
      <w:r w:rsidRPr="00DC12BC">
        <w:rPr>
          <w:rFonts w:eastAsia="Batang"/>
          <w:sz w:val="24"/>
          <w:szCs w:val="28"/>
        </w:rPr>
        <w:t xml:space="preserve"> la </w:t>
      </w:r>
      <w:proofErr w:type="spellStart"/>
      <w:r w:rsidRPr="00DC12BC">
        <w:rPr>
          <w:rFonts w:eastAsia="Batang"/>
          <w:sz w:val="24"/>
          <w:szCs w:val="28"/>
        </w:rPr>
        <w:t>funcția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publică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și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statutul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funcționarului</w:t>
      </w:r>
      <w:proofErr w:type="spellEnd"/>
      <w:r w:rsidRPr="00DC12BC">
        <w:rPr>
          <w:rFonts w:eastAsia="Batang"/>
          <w:sz w:val="24"/>
          <w:szCs w:val="28"/>
        </w:rPr>
        <w:t xml:space="preserve"> public;</w:t>
      </w:r>
    </w:p>
    <w:p w:rsidR="00DC12BC" w:rsidRPr="00DC12BC" w:rsidRDefault="00DC12BC" w:rsidP="00BF0E91">
      <w:pPr>
        <w:pStyle w:val="a3"/>
        <w:numPr>
          <w:ilvl w:val="0"/>
          <w:numId w:val="2"/>
        </w:numPr>
        <w:tabs>
          <w:tab w:val="left" w:pos="810"/>
          <w:tab w:val="left" w:pos="1080"/>
        </w:tabs>
        <w:ind w:left="0" w:firstLine="720"/>
        <w:rPr>
          <w:rFonts w:eastAsia="Batang"/>
          <w:sz w:val="24"/>
          <w:szCs w:val="28"/>
        </w:rPr>
      </w:pPr>
      <w:proofErr w:type="spellStart"/>
      <w:r w:rsidRPr="00DC12BC">
        <w:rPr>
          <w:rFonts w:eastAsia="Batang"/>
          <w:sz w:val="24"/>
          <w:szCs w:val="28"/>
        </w:rPr>
        <w:t>perioadele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în</w:t>
      </w:r>
      <w:proofErr w:type="spellEnd"/>
      <w:r w:rsidRPr="00DC12BC">
        <w:rPr>
          <w:rFonts w:eastAsia="Batang"/>
          <w:sz w:val="24"/>
          <w:szCs w:val="28"/>
        </w:rPr>
        <w:t xml:space="preserve"> care </w:t>
      </w:r>
      <w:proofErr w:type="spellStart"/>
      <w:r w:rsidRPr="00DC12BC">
        <w:rPr>
          <w:rFonts w:eastAsia="Batang"/>
          <w:sz w:val="24"/>
          <w:szCs w:val="28"/>
        </w:rPr>
        <w:t>funcţionarul</w:t>
      </w:r>
      <w:proofErr w:type="spellEnd"/>
      <w:r w:rsidRPr="00DC12BC">
        <w:rPr>
          <w:rFonts w:eastAsia="Batang"/>
          <w:sz w:val="24"/>
          <w:szCs w:val="28"/>
        </w:rPr>
        <w:t xml:space="preserve"> public:</w:t>
      </w:r>
    </w:p>
    <w:p w:rsidR="00DC12BC" w:rsidRPr="00DC12BC" w:rsidRDefault="00DC12BC" w:rsidP="00BF0E91">
      <w:pPr>
        <w:pStyle w:val="a3"/>
        <w:numPr>
          <w:ilvl w:val="0"/>
          <w:numId w:val="3"/>
        </w:numPr>
        <w:tabs>
          <w:tab w:val="left" w:pos="810"/>
          <w:tab w:val="left" w:pos="1080"/>
        </w:tabs>
        <w:ind w:left="0" w:firstLine="720"/>
        <w:rPr>
          <w:rFonts w:eastAsia="Batang"/>
          <w:sz w:val="24"/>
          <w:szCs w:val="28"/>
        </w:rPr>
      </w:pPr>
      <w:r w:rsidRPr="00DC12BC">
        <w:rPr>
          <w:rFonts w:eastAsia="Batang"/>
          <w:sz w:val="24"/>
          <w:szCs w:val="28"/>
        </w:rPr>
        <w:t xml:space="preserve">nu a </w:t>
      </w:r>
      <w:proofErr w:type="spellStart"/>
      <w:r w:rsidRPr="00DC12BC">
        <w:rPr>
          <w:rFonts w:eastAsia="Batang"/>
          <w:sz w:val="24"/>
          <w:szCs w:val="28"/>
        </w:rPr>
        <w:t>lucrat</w:t>
      </w:r>
      <w:proofErr w:type="spellEnd"/>
      <w:r w:rsidRPr="00DC12BC">
        <w:rPr>
          <w:rFonts w:eastAsia="Batang"/>
          <w:sz w:val="24"/>
          <w:szCs w:val="28"/>
        </w:rPr>
        <w:t xml:space="preserve"> de </w:t>
      </w:r>
      <w:proofErr w:type="spellStart"/>
      <w:r w:rsidRPr="00DC12BC">
        <w:rPr>
          <w:rFonts w:eastAsia="Batang"/>
          <w:sz w:val="24"/>
          <w:szCs w:val="28"/>
        </w:rPr>
        <w:t>fapt</w:t>
      </w:r>
      <w:proofErr w:type="spellEnd"/>
      <w:r w:rsidRPr="00DC12BC">
        <w:rPr>
          <w:rFonts w:eastAsia="Batang"/>
          <w:sz w:val="24"/>
          <w:szCs w:val="28"/>
        </w:rPr>
        <w:t xml:space="preserve">, </w:t>
      </w:r>
      <w:proofErr w:type="spellStart"/>
      <w:r w:rsidRPr="00DC12BC">
        <w:rPr>
          <w:rFonts w:eastAsia="Batang"/>
          <w:sz w:val="24"/>
          <w:szCs w:val="28"/>
        </w:rPr>
        <w:t>dar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i</w:t>
      </w:r>
      <w:proofErr w:type="spellEnd"/>
      <w:r w:rsidRPr="00DC12BC">
        <w:rPr>
          <w:rFonts w:eastAsia="Batang"/>
          <w:sz w:val="24"/>
          <w:szCs w:val="28"/>
        </w:rPr>
        <w:t xml:space="preserve"> s-a </w:t>
      </w:r>
      <w:proofErr w:type="spellStart"/>
      <w:r w:rsidRPr="00DC12BC">
        <w:rPr>
          <w:rFonts w:eastAsia="Batang"/>
          <w:sz w:val="24"/>
          <w:szCs w:val="28"/>
        </w:rPr>
        <w:t>menţinut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funcţia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publică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şi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salariul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mediu</w:t>
      </w:r>
      <w:proofErr w:type="spellEnd"/>
      <w:r w:rsidRPr="00DC12BC">
        <w:rPr>
          <w:rFonts w:eastAsia="Batang"/>
          <w:sz w:val="24"/>
          <w:szCs w:val="28"/>
        </w:rPr>
        <w:t xml:space="preserve">, integral </w:t>
      </w:r>
      <w:proofErr w:type="spellStart"/>
      <w:r w:rsidRPr="00DC12BC">
        <w:rPr>
          <w:rFonts w:eastAsia="Batang"/>
          <w:sz w:val="24"/>
          <w:szCs w:val="28"/>
        </w:rPr>
        <w:t>sau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parţial</w:t>
      </w:r>
      <w:proofErr w:type="spellEnd"/>
      <w:r w:rsidRPr="00DC12BC">
        <w:rPr>
          <w:rFonts w:eastAsia="Batang"/>
          <w:sz w:val="24"/>
          <w:szCs w:val="28"/>
        </w:rPr>
        <w:t>;</w:t>
      </w:r>
    </w:p>
    <w:p w:rsidR="00DC12BC" w:rsidRPr="00DC12BC" w:rsidRDefault="00DC12BC" w:rsidP="00BF0E91">
      <w:pPr>
        <w:pStyle w:val="a3"/>
        <w:numPr>
          <w:ilvl w:val="0"/>
          <w:numId w:val="3"/>
        </w:numPr>
        <w:tabs>
          <w:tab w:val="left" w:pos="810"/>
          <w:tab w:val="left" w:pos="1080"/>
        </w:tabs>
        <w:ind w:left="0" w:firstLine="720"/>
        <w:rPr>
          <w:rFonts w:eastAsia="Batang"/>
          <w:sz w:val="24"/>
          <w:szCs w:val="28"/>
        </w:rPr>
      </w:pPr>
      <w:proofErr w:type="gramStart"/>
      <w:r w:rsidRPr="00DC12BC">
        <w:rPr>
          <w:rFonts w:eastAsia="Batang"/>
          <w:sz w:val="24"/>
          <w:szCs w:val="28"/>
        </w:rPr>
        <w:t>a</w:t>
      </w:r>
      <w:proofErr w:type="gram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fost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suspendat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în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condiţiile</w:t>
      </w:r>
      <w:proofErr w:type="spellEnd"/>
      <w:r w:rsidRPr="00DC12BC">
        <w:rPr>
          <w:rFonts w:eastAsia="Batang"/>
          <w:sz w:val="24"/>
          <w:szCs w:val="28"/>
        </w:rPr>
        <w:t xml:space="preserve"> art.38 </w:t>
      </w:r>
      <w:proofErr w:type="spellStart"/>
      <w:r w:rsidRPr="00DC12BC">
        <w:rPr>
          <w:rFonts w:eastAsia="Batang"/>
          <w:sz w:val="24"/>
          <w:szCs w:val="28"/>
        </w:rPr>
        <w:t>alin</w:t>
      </w:r>
      <w:proofErr w:type="spellEnd"/>
      <w:r w:rsidRPr="00DC12BC">
        <w:rPr>
          <w:rFonts w:eastAsia="Batang"/>
          <w:sz w:val="24"/>
          <w:szCs w:val="28"/>
        </w:rPr>
        <w:t xml:space="preserve">. (1), art.52 </w:t>
      </w:r>
      <w:proofErr w:type="spellStart"/>
      <w:r w:rsidRPr="00DC12BC">
        <w:rPr>
          <w:rFonts w:eastAsia="Batang"/>
          <w:sz w:val="24"/>
          <w:szCs w:val="28"/>
        </w:rPr>
        <w:t>lit.c</w:t>
      </w:r>
      <w:proofErr w:type="spellEnd"/>
      <w:r w:rsidRPr="00DC12BC">
        <w:rPr>
          <w:rFonts w:eastAsia="Batang"/>
          <w:sz w:val="24"/>
          <w:szCs w:val="28"/>
        </w:rPr>
        <w:t xml:space="preserve">)-e) </w:t>
      </w:r>
      <w:proofErr w:type="spellStart"/>
      <w:r w:rsidRPr="00DC12BC">
        <w:rPr>
          <w:rFonts w:eastAsia="Batang"/>
          <w:sz w:val="24"/>
          <w:szCs w:val="28"/>
        </w:rPr>
        <w:t>sau</w:t>
      </w:r>
      <w:proofErr w:type="spellEnd"/>
      <w:r w:rsidRPr="00DC12BC">
        <w:rPr>
          <w:rFonts w:eastAsia="Batang"/>
          <w:sz w:val="24"/>
          <w:szCs w:val="28"/>
        </w:rPr>
        <w:t xml:space="preserve"> art.54 </w:t>
      </w:r>
      <w:proofErr w:type="spellStart"/>
      <w:r w:rsidRPr="00DC12BC">
        <w:rPr>
          <w:rFonts w:eastAsia="Batang"/>
          <w:sz w:val="24"/>
          <w:szCs w:val="28"/>
        </w:rPr>
        <w:t>alin</w:t>
      </w:r>
      <w:proofErr w:type="spellEnd"/>
      <w:proofErr w:type="gramStart"/>
      <w:r w:rsidRPr="00DC12BC">
        <w:rPr>
          <w:rFonts w:eastAsia="Batang"/>
          <w:sz w:val="24"/>
          <w:szCs w:val="28"/>
        </w:rPr>
        <w:t>.(</w:t>
      </w:r>
      <w:proofErr w:type="gramEnd"/>
      <w:r w:rsidRPr="00DC12BC">
        <w:rPr>
          <w:rFonts w:eastAsia="Batang"/>
          <w:sz w:val="24"/>
          <w:szCs w:val="28"/>
        </w:rPr>
        <w:t xml:space="preserve">1) </w:t>
      </w:r>
      <w:proofErr w:type="spellStart"/>
      <w:r w:rsidRPr="00DC12BC">
        <w:rPr>
          <w:rFonts w:eastAsia="Batang"/>
          <w:sz w:val="24"/>
          <w:szCs w:val="28"/>
        </w:rPr>
        <w:t>lit.b</w:t>
      </w:r>
      <w:proofErr w:type="spellEnd"/>
      <w:r w:rsidRPr="00DC12BC">
        <w:rPr>
          <w:rFonts w:eastAsia="Batang"/>
          <w:sz w:val="24"/>
          <w:szCs w:val="28"/>
        </w:rPr>
        <w:t xml:space="preserve">) din </w:t>
      </w:r>
      <w:proofErr w:type="spellStart"/>
      <w:r w:rsidRPr="00DC12BC">
        <w:rPr>
          <w:rFonts w:eastAsia="Batang"/>
          <w:sz w:val="24"/>
          <w:szCs w:val="28"/>
        </w:rPr>
        <w:t>Legea</w:t>
      </w:r>
      <w:proofErr w:type="spellEnd"/>
      <w:r w:rsidRPr="00DC12BC">
        <w:rPr>
          <w:rFonts w:eastAsia="Batang"/>
          <w:sz w:val="24"/>
          <w:szCs w:val="28"/>
        </w:rPr>
        <w:t xml:space="preserve"> nr. 158 / 2008 </w:t>
      </w:r>
      <w:proofErr w:type="spellStart"/>
      <w:r w:rsidRPr="00DC12BC">
        <w:rPr>
          <w:rFonts w:eastAsia="Batang"/>
          <w:sz w:val="24"/>
          <w:szCs w:val="28"/>
        </w:rPr>
        <w:t>cu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privire</w:t>
      </w:r>
      <w:proofErr w:type="spellEnd"/>
      <w:r w:rsidRPr="00DC12BC">
        <w:rPr>
          <w:rFonts w:eastAsia="Batang"/>
          <w:sz w:val="24"/>
          <w:szCs w:val="28"/>
        </w:rPr>
        <w:t xml:space="preserve"> la </w:t>
      </w:r>
      <w:proofErr w:type="spellStart"/>
      <w:r w:rsidRPr="00DC12BC">
        <w:rPr>
          <w:rFonts w:eastAsia="Batang"/>
          <w:sz w:val="24"/>
          <w:szCs w:val="28"/>
        </w:rPr>
        <w:t>funcția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publică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și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statutul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funcționarului</w:t>
      </w:r>
      <w:proofErr w:type="spellEnd"/>
      <w:r w:rsidRPr="00DC12BC">
        <w:rPr>
          <w:rFonts w:eastAsia="Batang"/>
          <w:sz w:val="24"/>
          <w:szCs w:val="28"/>
        </w:rPr>
        <w:t xml:space="preserve"> public;</w:t>
      </w:r>
    </w:p>
    <w:p w:rsidR="00DC12BC" w:rsidRPr="00DC12BC" w:rsidRDefault="00DC12BC" w:rsidP="00BF0E91">
      <w:pPr>
        <w:pStyle w:val="a3"/>
        <w:numPr>
          <w:ilvl w:val="0"/>
          <w:numId w:val="3"/>
        </w:numPr>
        <w:tabs>
          <w:tab w:val="left" w:pos="810"/>
          <w:tab w:val="left" w:pos="1080"/>
        </w:tabs>
        <w:ind w:left="0" w:firstLine="720"/>
        <w:rPr>
          <w:rFonts w:eastAsia="Batang"/>
          <w:sz w:val="24"/>
          <w:szCs w:val="28"/>
        </w:rPr>
      </w:pPr>
      <w:proofErr w:type="gramStart"/>
      <w:r w:rsidRPr="00DC12BC">
        <w:rPr>
          <w:rFonts w:eastAsia="Batang"/>
          <w:sz w:val="24"/>
          <w:szCs w:val="28"/>
        </w:rPr>
        <w:t>a</w:t>
      </w:r>
      <w:proofErr w:type="gram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fost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suspendat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în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condiţiile</w:t>
      </w:r>
      <w:proofErr w:type="spellEnd"/>
      <w:r w:rsidRPr="00DC12BC">
        <w:rPr>
          <w:rFonts w:eastAsia="Batang"/>
          <w:sz w:val="24"/>
          <w:szCs w:val="28"/>
        </w:rPr>
        <w:t xml:space="preserve"> art.53 lit. b) </w:t>
      </w:r>
      <w:proofErr w:type="spellStart"/>
      <w:r w:rsidRPr="00DC12BC">
        <w:rPr>
          <w:rFonts w:eastAsia="Batang"/>
          <w:sz w:val="24"/>
          <w:szCs w:val="28"/>
        </w:rPr>
        <w:t>şi</w:t>
      </w:r>
      <w:proofErr w:type="spellEnd"/>
      <w:r w:rsidRPr="00DC12BC">
        <w:rPr>
          <w:rFonts w:eastAsia="Batang"/>
          <w:sz w:val="24"/>
          <w:szCs w:val="28"/>
        </w:rPr>
        <w:t xml:space="preserve"> c) al </w:t>
      </w:r>
      <w:proofErr w:type="spellStart"/>
      <w:r w:rsidRPr="00DC12BC">
        <w:rPr>
          <w:rFonts w:eastAsia="Batang"/>
          <w:sz w:val="24"/>
          <w:szCs w:val="28"/>
        </w:rPr>
        <w:t>Legii</w:t>
      </w:r>
      <w:proofErr w:type="spellEnd"/>
      <w:r w:rsidRPr="00DC12BC">
        <w:rPr>
          <w:rFonts w:eastAsia="Batang"/>
          <w:sz w:val="24"/>
          <w:szCs w:val="28"/>
        </w:rPr>
        <w:t xml:space="preserve"> nr.158 /2008 </w:t>
      </w:r>
      <w:proofErr w:type="spellStart"/>
      <w:r w:rsidRPr="00DC12BC">
        <w:rPr>
          <w:rFonts w:eastAsia="Batang"/>
          <w:sz w:val="24"/>
          <w:szCs w:val="28"/>
        </w:rPr>
        <w:t>cu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privire</w:t>
      </w:r>
      <w:proofErr w:type="spellEnd"/>
      <w:r w:rsidRPr="00DC12BC">
        <w:rPr>
          <w:rFonts w:eastAsia="Batang"/>
          <w:sz w:val="24"/>
          <w:szCs w:val="28"/>
        </w:rPr>
        <w:t xml:space="preserve"> la </w:t>
      </w:r>
      <w:proofErr w:type="spellStart"/>
      <w:r w:rsidRPr="00DC12BC">
        <w:rPr>
          <w:rFonts w:eastAsia="Batang"/>
          <w:sz w:val="24"/>
          <w:szCs w:val="28"/>
        </w:rPr>
        <w:t>funcția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publică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și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statutul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funcționarului</w:t>
      </w:r>
      <w:proofErr w:type="spellEnd"/>
      <w:r w:rsidRPr="00DC12BC">
        <w:rPr>
          <w:rFonts w:eastAsia="Batang"/>
          <w:sz w:val="24"/>
          <w:szCs w:val="28"/>
        </w:rPr>
        <w:t xml:space="preserve"> public </w:t>
      </w:r>
      <w:proofErr w:type="spellStart"/>
      <w:r w:rsidRPr="00DC12BC">
        <w:rPr>
          <w:rFonts w:eastAsia="Batang"/>
          <w:sz w:val="24"/>
          <w:szCs w:val="28"/>
        </w:rPr>
        <w:t>şi</w:t>
      </w:r>
      <w:proofErr w:type="spellEnd"/>
      <w:r w:rsidRPr="00DC12BC">
        <w:rPr>
          <w:rFonts w:eastAsia="Batang"/>
          <w:sz w:val="24"/>
          <w:szCs w:val="28"/>
        </w:rPr>
        <w:t xml:space="preserve"> ulterior </w:t>
      </w:r>
      <w:proofErr w:type="spellStart"/>
      <w:r w:rsidRPr="00DC12BC">
        <w:rPr>
          <w:rFonts w:eastAsia="Batang"/>
          <w:sz w:val="24"/>
          <w:szCs w:val="28"/>
        </w:rPr>
        <w:t>absolvit</w:t>
      </w:r>
      <w:proofErr w:type="spellEnd"/>
      <w:r w:rsidRPr="00DC12BC">
        <w:rPr>
          <w:rFonts w:eastAsia="Batang"/>
          <w:sz w:val="24"/>
          <w:szCs w:val="28"/>
        </w:rPr>
        <w:t xml:space="preserve"> de </w:t>
      </w:r>
      <w:proofErr w:type="spellStart"/>
      <w:r w:rsidRPr="00DC12BC">
        <w:rPr>
          <w:rFonts w:eastAsia="Batang"/>
          <w:sz w:val="24"/>
          <w:szCs w:val="28"/>
        </w:rPr>
        <w:t>răspundere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disciplinară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sau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penală</w:t>
      </w:r>
      <w:proofErr w:type="spellEnd"/>
      <w:r w:rsidRPr="00DC12BC">
        <w:rPr>
          <w:rFonts w:eastAsia="Batang"/>
          <w:sz w:val="24"/>
          <w:szCs w:val="28"/>
        </w:rPr>
        <w:t>;</w:t>
      </w:r>
    </w:p>
    <w:p w:rsidR="00DC12BC" w:rsidRPr="00DC12BC" w:rsidRDefault="00DC12BC" w:rsidP="00BF0E91">
      <w:pPr>
        <w:pStyle w:val="a3"/>
        <w:numPr>
          <w:ilvl w:val="0"/>
          <w:numId w:val="3"/>
        </w:numPr>
        <w:tabs>
          <w:tab w:val="left" w:pos="810"/>
          <w:tab w:val="left" w:pos="1080"/>
        </w:tabs>
        <w:ind w:left="0" w:firstLine="720"/>
        <w:rPr>
          <w:rFonts w:eastAsia="Batang"/>
          <w:sz w:val="24"/>
          <w:szCs w:val="28"/>
        </w:rPr>
      </w:pPr>
      <w:r w:rsidRPr="00DC12BC">
        <w:rPr>
          <w:rFonts w:eastAsia="Batang"/>
          <w:sz w:val="24"/>
          <w:szCs w:val="28"/>
        </w:rPr>
        <w:t xml:space="preserve">a </w:t>
      </w:r>
      <w:proofErr w:type="spellStart"/>
      <w:r w:rsidRPr="00DC12BC">
        <w:rPr>
          <w:rFonts w:eastAsia="Batang"/>
          <w:sz w:val="24"/>
          <w:szCs w:val="28"/>
        </w:rPr>
        <w:t>fost</w:t>
      </w:r>
      <w:proofErr w:type="spellEnd"/>
      <w:r w:rsidRPr="00DC12BC">
        <w:rPr>
          <w:rFonts w:eastAsia="Batang"/>
          <w:sz w:val="24"/>
          <w:szCs w:val="28"/>
        </w:rPr>
        <w:t xml:space="preserve"> absent </w:t>
      </w:r>
      <w:proofErr w:type="spellStart"/>
      <w:r w:rsidRPr="00DC12BC">
        <w:rPr>
          <w:rFonts w:eastAsia="Batang"/>
          <w:sz w:val="24"/>
          <w:szCs w:val="28"/>
        </w:rPr>
        <w:t>forţat</w:t>
      </w:r>
      <w:proofErr w:type="spellEnd"/>
      <w:r w:rsidRPr="00DC12BC">
        <w:rPr>
          <w:rFonts w:eastAsia="Batang"/>
          <w:sz w:val="24"/>
          <w:szCs w:val="28"/>
        </w:rPr>
        <w:t xml:space="preserve"> de la </w:t>
      </w:r>
      <w:proofErr w:type="spellStart"/>
      <w:r w:rsidRPr="00DC12BC">
        <w:rPr>
          <w:rFonts w:eastAsia="Batang"/>
          <w:sz w:val="24"/>
          <w:szCs w:val="28"/>
        </w:rPr>
        <w:t>serviciu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în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legătură</w:t>
      </w:r>
      <w:proofErr w:type="spellEnd"/>
      <w:r w:rsidRPr="00DC12BC">
        <w:rPr>
          <w:rFonts w:eastAsia="Batang"/>
          <w:sz w:val="24"/>
          <w:szCs w:val="28"/>
        </w:rPr>
        <w:t xml:space="preserve"> cu </w:t>
      </w:r>
      <w:proofErr w:type="spellStart"/>
      <w:r w:rsidRPr="00DC12BC">
        <w:rPr>
          <w:rFonts w:eastAsia="Batang"/>
          <w:sz w:val="24"/>
          <w:szCs w:val="28"/>
        </w:rPr>
        <w:t>eliberarea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sau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destituirea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ilegală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şi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restabilirea</w:t>
      </w:r>
      <w:proofErr w:type="spellEnd"/>
      <w:r w:rsidRPr="00DC12BC">
        <w:rPr>
          <w:rFonts w:eastAsia="Batang"/>
          <w:sz w:val="24"/>
          <w:szCs w:val="28"/>
        </w:rPr>
        <w:t xml:space="preserve"> ca </w:t>
      </w:r>
      <w:proofErr w:type="spellStart"/>
      <w:r w:rsidRPr="00DC12BC">
        <w:rPr>
          <w:rFonts w:eastAsia="Batang"/>
          <w:sz w:val="24"/>
          <w:szCs w:val="28"/>
        </w:rPr>
        <w:t>urmare</w:t>
      </w:r>
      <w:proofErr w:type="spellEnd"/>
      <w:r w:rsidRPr="00DC12BC">
        <w:rPr>
          <w:rFonts w:eastAsia="Batang"/>
          <w:sz w:val="24"/>
          <w:szCs w:val="28"/>
        </w:rPr>
        <w:t xml:space="preserve"> a </w:t>
      </w:r>
      <w:proofErr w:type="spellStart"/>
      <w:r w:rsidRPr="00DC12BC">
        <w:rPr>
          <w:rFonts w:eastAsia="Batang"/>
          <w:sz w:val="24"/>
          <w:szCs w:val="28"/>
        </w:rPr>
        <w:t>pronunţării</w:t>
      </w:r>
      <w:proofErr w:type="spellEnd"/>
      <w:r w:rsidRPr="00DC12BC">
        <w:rPr>
          <w:rFonts w:eastAsia="Batang"/>
          <w:sz w:val="24"/>
          <w:szCs w:val="28"/>
        </w:rPr>
        <w:t xml:space="preserve"> de </w:t>
      </w:r>
      <w:proofErr w:type="spellStart"/>
      <w:r w:rsidRPr="00DC12BC">
        <w:rPr>
          <w:rFonts w:eastAsia="Batang"/>
          <w:sz w:val="24"/>
          <w:szCs w:val="28"/>
        </w:rPr>
        <w:t>către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instanţa</w:t>
      </w:r>
      <w:proofErr w:type="spellEnd"/>
      <w:r w:rsidRPr="00DC12BC">
        <w:rPr>
          <w:rFonts w:eastAsia="Batang"/>
          <w:sz w:val="24"/>
          <w:szCs w:val="28"/>
        </w:rPr>
        <w:t xml:space="preserve"> de </w:t>
      </w:r>
      <w:proofErr w:type="spellStart"/>
      <w:r w:rsidRPr="00DC12BC">
        <w:rPr>
          <w:rFonts w:eastAsia="Batang"/>
          <w:sz w:val="24"/>
          <w:szCs w:val="28"/>
        </w:rPr>
        <w:t>judecată</w:t>
      </w:r>
      <w:proofErr w:type="spellEnd"/>
      <w:r w:rsidRPr="00DC12BC">
        <w:rPr>
          <w:rFonts w:eastAsia="Batang"/>
          <w:sz w:val="24"/>
          <w:szCs w:val="28"/>
        </w:rPr>
        <w:t xml:space="preserve"> a </w:t>
      </w:r>
      <w:proofErr w:type="spellStart"/>
      <w:r w:rsidRPr="00DC12BC">
        <w:rPr>
          <w:rFonts w:eastAsia="Batang"/>
          <w:sz w:val="24"/>
          <w:szCs w:val="28"/>
        </w:rPr>
        <w:t>hotărîrii</w:t>
      </w:r>
      <w:proofErr w:type="spellEnd"/>
      <w:r w:rsidRPr="00DC12BC">
        <w:rPr>
          <w:rFonts w:eastAsia="Batang"/>
          <w:sz w:val="24"/>
          <w:szCs w:val="28"/>
        </w:rPr>
        <w:t xml:space="preserve"> respective;</w:t>
      </w:r>
    </w:p>
    <w:p w:rsidR="00DC12BC" w:rsidRPr="00DC12BC" w:rsidRDefault="00DC12BC" w:rsidP="00BF0E91">
      <w:pPr>
        <w:pStyle w:val="a3"/>
        <w:numPr>
          <w:ilvl w:val="0"/>
          <w:numId w:val="3"/>
        </w:numPr>
        <w:tabs>
          <w:tab w:val="left" w:pos="810"/>
          <w:tab w:val="left" w:pos="1080"/>
        </w:tabs>
        <w:ind w:left="0" w:firstLine="709"/>
        <w:rPr>
          <w:rFonts w:eastAsia="Batang"/>
          <w:sz w:val="24"/>
          <w:szCs w:val="28"/>
        </w:rPr>
      </w:pPr>
      <w:proofErr w:type="gramStart"/>
      <w:r w:rsidRPr="00DC12BC">
        <w:rPr>
          <w:rFonts w:eastAsia="Batang"/>
          <w:sz w:val="24"/>
          <w:szCs w:val="28"/>
        </w:rPr>
        <w:t>a</w:t>
      </w:r>
      <w:proofErr w:type="gram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fost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detașat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în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condițiile</w:t>
      </w:r>
      <w:proofErr w:type="spellEnd"/>
      <w:r w:rsidRPr="00DC12BC">
        <w:rPr>
          <w:rFonts w:eastAsia="Batang"/>
          <w:sz w:val="24"/>
          <w:szCs w:val="28"/>
        </w:rPr>
        <w:t xml:space="preserve"> art.47 din </w:t>
      </w:r>
      <w:proofErr w:type="spellStart"/>
      <w:r w:rsidRPr="00DC12BC">
        <w:rPr>
          <w:rFonts w:eastAsia="Batang"/>
          <w:sz w:val="24"/>
          <w:szCs w:val="28"/>
        </w:rPr>
        <w:t>Legea</w:t>
      </w:r>
      <w:proofErr w:type="spellEnd"/>
      <w:r w:rsidRPr="00DC12BC">
        <w:rPr>
          <w:rFonts w:eastAsia="Batang"/>
          <w:sz w:val="24"/>
          <w:szCs w:val="28"/>
        </w:rPr>
        <w:t xml:space="preserve"> nr. 158 / 2008 </w:t>
      </w:r>
      <w:proofErr w:type="spellStart"/>
      <w:r w:rsidRPr="00DC12BC">
        <w:rPr>
          <w:rFonts w:eastAsia="Batang"/>
          <w:sz w:val="24"/>
          <w:szCs w:val="28"/>
        </w:rPr>
        <w:t>cu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privire</w:t>
      </w:r>
      <w:proofErr w:type="spellEnd"/>
      <w:r w:rsidRPr="00DC12BC">
        <w:rPr>
          <w:rFonts w:eastAsia="Batang"/>
          <w:sz w:val="24"/>
          <w:szCs w:val="28"/>
        </w:rPr>
        <w:t xml:space="preserve"> la </w:t>
      </w:r>
      <w:proofErr w:type="spellStart"/>
      <w:r w:rsidRPr="00DC12BC">
        <w:rPr>
          <w:rFonts w:eastAsia="Batang"/>
          <w:sz w:val="24"/>
          <w:szCs w:val="28"/>
        </w:rPr>
        <w:t>funcția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publică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și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statutul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funcționarului</w:t>
      </w:r>
      <w:proofErr w:type="spellEnd"/>
      <w:r w:rsidRPr="00DC12BC">
        <w:rPr>
          <w:rFonts w:eastAsia="Batang"/>
          <w:sz w:val="24"/>
          <w:szCs w:val="28"/>
        </w:rPr>
        <w:t xml:space="preserve"> public.</w:t>
      </w:r>
    </w:p>
    <w:p w:rsidR="00DC12BC" w:rsidRPr="00DC12BC" w:rsidRDefault="00DC12BC" w:rsidP="00BF0E91">
      <w:pPr>
        <w:pStyle w:val="a3"/>
        <w:numPr>
          <w:ilvl w:val="0"/>
          <w:numId w:val="2"/>
        </w:numPr>
        <w:tabs>
          <w:tab w:val="left" w:pos="709"/>
          <w:tab w:val="left" w:pos="1134"/>
        </w:tabs>
        <w:ind w:left="0" w:firstLine="720"/>
        <w:rPr>
          <w:rFonts w:eastAsia="Batang"/>
          <w:sz w:val="24"/>
          <w:szCs w:val="28"/>
        </w:rPr>
      </w:pPr>
      <w:proofErr w:type="spellStart"/>
      <w:r w:rsidRPr="00DC12BC">
        <w:rPr>
          <w:rFonts w:eastAsia="Batang"/>
          <w:sz w:val="24"/>
          <w:szCs w:val="28"/>
        </w:rPr>
        <w:t>Pentru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determinarea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perioadei</w:t>
      </w:r>
      <w:proofErr w:type="spellEnd"/>
      <w:r w:rsidRPr="00DC12BC">
        <w:rPr>
          <w:rFonts w:eastAsia="Batang"/>
          <w:sz w:val="24"/>
          <w:szCs w:val="28"/>
        </w:rPr>
        <w:t xml:space="preserve"> de </w:t>
      </w:r>
      <w:proofErr w:type="spellStart"/>
      <w:r w:rsidRPr="00DC12BC">
        <w:rPr>
          <w:rFonts w:eastAsia="Batang"/>
          <w:sz w:val="24"/>
          <w:szCs w:val="28"/>
        </w:rPr>
        <w:t>vechime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în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muncă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pentru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stabilirea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treptei</w:t>
      </w:r>
      <w:proofErr w:type="spellEnd"/>
      <w:r w:rsidRPr="00DC12BC">
        <w:rPr>
          <w:rFonts w:eastAsia="Batang"/>
          <w:sz w:val="24"/>
          <w:szCs w:val="28"/>
        </w:rPr>
        <w:t xml:space="preserve"> de </w:t>
      </w:r>
      <w:proofErr w:type="spellStart"/>
      <w:r w:rsidRPr="00DC12BC">
        <w:rPr>
          <w:rFonts w:eastAsia="Batang"/>
          <w:sz w:val="24"/>
          <w:szCs w:val="28"/>
        </w:rPr>
        <w:t>salarizare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pentru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funcționarii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publici</w:t>
      </w:r>
      <w:proofErr w:type="spellEnd"/>
      <w:r w:rsidRPr="00DC12BC">
        <w:rPr>
          <w:rFonts w:eastAsia="Batang"/>
          <w:sz w:val="24"/>
          <w:szCs w:val="28"/>
        </w:rPr>
        <w:t xml:space="preserve"> se </w:t>
      </w:r>
      <w:proofErr w:type="spellStart"/>
      <w:r w:rsidRPr="00DC12BC">
        <w:rPr>
          <w:rFonts w:eastAsia="Batang"/>
          <w:sz w:val="24"/>
          <w:szCs w:val="28"/>
        </w:rPr>
        <w:t>iau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în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considerare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și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perioadele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în</w:t>
      </w:r>
      <w:proofErr w:type="spellEnd"/>
      <w:r w:rsidRPr="00DC12BC">
        <w:rPr>
          <w:rFonts w:eastAsia="Batang"/>
          <w:sz w:val="24"/>
          <w:szCs w:val="28"/>
        </w:rPr>
        <w:t xml:space="preserve"> care:</w:t>
      </w:r>
    </w:p>
    <w:p w:rsidR="00DC12BC" w:rsidRPr="00DC12BC" w:rsidRDefault="00DC12BC" w:rsidP="00BF0E91">
      <w:pPr>
        <w:pStyle w:val="a3"/>
        <w:numPr>
          <w:ilvl w:val="0"/>
          <w:numId w:val="11"/>
        </w:numPr>
        <w:tabs>
          <w:tab w:val="left" w:pos="709"/>
          <w:tab w:val="left" w:pos="1080"/>
        </w:tabs>
        <w:ind w:left="0" w:firstLine="709"/>
        <w:rPr>
          <w:rFonts w:eastAsia="Batang"/>
          <w:sz w:val="24"/>
          <w:szCs w:val="28"/>
        </w:rPr>
      </w:pPr>
      <w:r w:rsidRPr="00DC12BC">
        <w:rPr>
          <w:rFonts w:eastAsia="Batang"/>
          <w:sz w:val="24"/>
          <w:szCs w:val="28"/>
        </w:rPr>
        <w:t xml:space="preserve">au </w:t>
      </w:r>
      <w:proofErr w:type="spellStart"/>
      <w:r w:rsidRPr="00DC12BC">
        <w:rPr>
          <w:rFonts w:eastAsia="Batang"/>
          <w:sz w:val="24"/>
          <w:szCs w:val="28"/>
        </w:rPr>
        <w:t>activat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cel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puțin</w:t>
      </w:r>
      <w:proofErr w:type="spellEnd"/>
      <w:r w:rsidRPr="00DC12BC">
        <w:rPr>
          <w:rFonts w:eastAsia="Batang"/>
          <w:sz w:val="24"/>
          <w:szCs w:val="28"/>
        </w:rPr>
        <w:t xml:space="preserve"> 2 </w:t>
      </w:r>
      <w:proofErr w:type="spellStart"/>
      <w:r w:rsidRPr="00DC12BC">
        <w:rPr>
          <w:rFonts w:eastAsia="Batang"/>
          <w:sz w:val="24"/>
          <w:szCs w:val="28"/>
        </w:rPr>
        <w:t>ani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în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funcțiile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corpului</w:t>
      </w:r>
      <w:proofErr w:type="spellEnd"/>
      <w:r w:rsidRPr="00DC12BC">
        <w:rPr>
          <w:rFonts w:eastAsia="Batang"/>
          <w:sz w:val="24"/>
          <w:szCs w:val="28"/>
        </w:rPr>
        <w:t xml:space="preserve"> de </w:t>
      </w:r>
      <w:proofErr w:type="spellStart"/>
      <w:r w:rsidRPr="00DC12BC">
        <w:rPr>
          <w:rFonts w:eastAsia="Batang"/>
          <w:sz w:val="24"/>
          <w:szCs w:val="28"/>
        </w:rPr>
        <w:t>ofițeri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ai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organelor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apărării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naționale</w:t>
      </w:r>
      <w:proofErr w:type="spellEnd"/>
      <w:r w:rsidRPr="00DC12BC">
        <w:rPr>
          <w:rFonts w:eastAsia="Batang"/>
          <w:sz w:val="24"/>
          <w:szCs w:val="28"/>
        </w:rPr>
        <w:t xml:space="preserve">, </w:t>
      </w:r>
      <w:proofErr w:type="spellStart"/>
      <w:r w:rsidRPr="00DC12BC">
        <w:rPr>
          <w:rFonts w:eastAsia="Batang"/>
          <w:sz w:val="24"/>
          <w:szCs w:val="28"/>
        </w:rPr>
        <w:t>securității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statului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și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ordinii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publice</w:t>
      </w:r>
      <w:proofErr w:type="spellEnd"/>
      <w:r w:rsidRPr="00DC12BC">
        <w:rPr>
          <w:rFonts w:eastAsia="Batang"/>
          <w:sz w:val="24"/>
          <w:szCs w:val="28"/>
        </w:rPr>
        <w:t>;</w:t>
      </w:r>
    </w:p>
    <w:p w:rsidR="00DC12BC" w:rsidRPr="00DC12BC" w:rsidRDefault="00DC12BC" w:rsidP="00BF0E91">
      <w:pPr>
        <w:pStyle w:val="a3"/>
        <w:numPr>
          <w:ilvl w:val="0"/>
          <w:numId w:val="11"/>
        </w:numPr>
        <w:tabs>
          <w:tab w:val="left" w:pos="709"/>
          <w:tab w:val="left" w:pos="1080"/>
        </w:tabs>
        <w:ind w:left="0" w:firstLine="709"/>
        <w:rPr>
          <w:rFonts w:eastAsia="Batang"/>
          <w:sz w:val="24"/>
          <w:szCs w:val="28"/>
        </w:rPr>
      </w:pPr>
      <w:proofErr w:type="gramStart"/>
      <w:r w:rsidRPr="00DC12BC">
        <w:rPr>
          <w:rFonts w:eastAsia="Batang"/>
          <w:sz w:val="24"/>
          <w:szCs w:val="28"/>
        </w:rPr>
        <w:t>au</w:t>
      </w:r>
      <w:proofErr w:type="gram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activat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cel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puțin</w:t>
      </w:r>
      <w:proofErr w:type="spellEnd"/>
      <w:r w:rsidRPr="00DC12BC">
        <w:rPr>
          <w:rFonts w:eastAsia="Batang"/>
          <w:sz w:val="24"/>
          <w:szCs w:val="28"/>
        </w:rPr>
        <w:t xml:space="preserve"> 5 </w:t>
      </w:r>
      <w:proofErr w:type="spellStart"/>
      <w:r w:rsidRPr="00DC12BC">
        <w:rPr>
          <w:rFonts w:eastAsia="Batang"/>
          <w:sz w:val="24"/>
          <w:szCs w:val="28"/>
        </w:rPr>
        <w:t>ani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în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întreprinderi</w:t>
      </w:r>
      <w:proofErr w:type="spellEnd"/>
      <w:r w:rsidRPr="00DC12BC">
        <w:rPr>
          <w:rFonts w:eastAsia="Batang"/>
          <w:sz w:val="24"/>
          <w:szCs w:val="28"/>
        </w:rPr>
        <w:t xml:space="preserve">, </w:t>
      </w:r>
      <w:proofErr w:type="spellStart"/>
      <w:r w:rsidRPr="00DC12BC">
        <w:rPr>
          <w:rFonts w:eastAsia="Batang"/>
          <w:sz w:val="24"/>
          <w:szCs w:val="28"/>
        </w:rPr>
        <w:t>instituții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sau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organizații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în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funcții</w:t>
      </w:r>
      <w:proofErr w:type="spellEnd"/>
      <w:r w:rsidRPr="00DC12BC">
        <w:rPr>
          <w:rFonts w:eastAsia="Batang"/>
          <w:sz w:val="24"/>
          <w:szCs w:val="28"/>
        </w:rPr>
        <w:t xml:space="preserve"> de </w:t>
      </w:r>
      <w:proofErr w:type="spellStart"/>
      <w:r w:rsidRPr="00DC12BC">
        <w:rPr>
          <w:rFonts w:eastAsia="Batang"/>
          <w:sz w:val="24"/>
          <w:szCs w:val="28"/>
        </w:rPr>
        <w:t>conducere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sau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specialiști</w:t>
      </w:r>
      <w:proofErr w:type="spellEnd"/>
      <w:r w:rsidRPr="00DC12BC">
        <w:rPr>
          <w:rFonts w:eastAsia="Batang"/>
          <w:sz w:val="24"/>
          <w:szCs w:val="28"/>
        </w:rPr>
        <w:t xml:space="preserve">, </w:t>
      </w:r>
      <w:proofErr w:type="spellStart"/>
      <w:r w:rsidRPr="00DC12BC">
        <w:rPr>
          <w:rFonts w:eastAsia="Batang"/>
          <w:sz w:val="24"/>
          <w:szCs w:val="28"/>
        </w:rPr>
        <w:t>în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domeniul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legat</w:t>
      </w:r>
      <w:proofErr w:type="spellEnd"/>
      <w:r w:rsidRPr="00DC12BC">
        <w:rPr>
          <w:rFonts w:eastAsia="Batang"/>
          <w:sz w:val="24"/>
          <w:szCs w:val="28"/>
        </w:rPr>
        <w:t xml:space="preserve"> de </w:t>
      </w:r>
      <w:proofErr w:type="spellStart"/>
      <w:r w:rsidRPr="00DC12BC">
        <w:rPr>
          <w:rFonts w:eastAsia="Batang"/>
          <w:sz w:val="24"/>
          <w:szCs w:val="28"/>
        </w:rPr>
        <w:t>profilul</w:t>
      </w:r>
      <w:proofErr w:type="spellEnd"/>
      <w:r w:rsidRPr="00DC12BC">
        <w:rPr>
          <w:rFonts w:eastAsia="Batang"/>
          <w:sz w:val="24"/>
          <w:szCs w:val="28"/>
        </w:rPr>
        <w:t xml:space="preserve"> de </w:t>
      </w:r>
      <w:proofErr w:type="spellStart"/>
      <w:r w:rsidRPr="00DC12BC">
        <w:rPr>
          <w:rFonts w:eastAsia="Batang"/>
          <w:sz w:val="24"/>
          <w:szCs w:val="28"/>
        </w:rPr>
        <w:t>activitate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în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funcția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publică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în</w:t>
      </w:r>
      <w:proofErr w:type="spellEnd"/>
      <w:r w:rsidRPr="00DC12BC">
        <w:rPr>
          <w:rFonts w:eastAsia="Batang"/>
          <w:sz w:val="24"/>
          <w:szCs w:val="28"/>
        </w:rPr>
        <w:t xml:space="preserve"> care au </w:t>
      </w:r>
      <w:proofErr w:type="spellStart"/>
      <w:r w:rsidRPr="00DC12BC">
        <w:rPr>
          <w:rFonts w:eastAsia="Batang"/>
          <w:sz w:val="24"/>
          <w:szCs w:val="28"/>
        </w:rPr>
        <w:t>fost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numiți</w:t>
      </w:r>
      <w:proofErr w:type="spellEnd"/>
      <w:r w:rsidRPr="00DC12BC">
        <w:rPr>
          <w:rFonts w:eastAsia="Batang"/>
          <w:sz w:val="24"/>
          <w:szCs w:val="28"/>
        </w:rPr>
        <w:t xml:space="preserve">. </w:t>
      </w:r>
    </w:p>
    <w:p w:rsidR="00DC12BC" w:rsidRPr="00DC12BC" w:rsidRDefault="00DC12BC" w:rsidP="00BF0E91">
      <w:pPr>
        <w:pStyle w:val="a3"/>
        <w:numPr>
          <w:ilvl w:val="0"/>
          <w:numId w:val="1"/>
        </w:numPr>
        <w:tabs>
          <w:tab w:val="left" w:pos="1260"/>
        </w:tabs>
        <w:ind w:left="0" w:firstLine="720"/>
        <w:contextualSpacing w:val="0"/>
        <w:rPr>
          <w:rFonts w:eastAsia="Batang"/>
          <w:sz w:val="24"/>
          <w:szCs w:val="28"/>
        </w:rPr>
      </w:pPr>
      <w:proofErr w:type="spellStart"/>
      <w:r w:rsidRPr="00DC12BC">
        <w:rPr>
          <w:rFonts w:eastAsia="Batang"/>
          <w:sz w:val="24"/>
          <w:szCs w:val="28"/>
        </w:rPr>
        <w:t>Pentru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celelalte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categorii</w:t>
      </w:r>
      <w:proofErr w:type="spellEnd"/>
      <w:r w:rsidRPr="00DC12BC">
        <w:rPr>
          <w:rFonts w:eastAsia="Batang"/>
          <w:sz w:val="24"/>
          <w:szCs w:val="28"/>
        </w:rPr>
        <w:t xml:space="preserve"> de </w:t>
      </w:r>
      <w:proofErr w:type="spellStart"/>
      <w:r w:rsidRPr="00DC12BC">
        <w:rPr>
          <w:rFonts w:eastAsia="Batang"/>
          <w:sz w:val="24"/>
          <w:szCs w:val="28"/>
        </w:rPr>
        <w:t>angajați</w:t>
      </w:r>
      <w:proofErr w:type="spellEnd"/>
      <w:r w:rsidRPr="00DC12BC">
        <w:rPr>
          <w:rFonts w:eastAsia="Batang"/>
          <w:sz w:val="24"/>
          <w:szCs w:val="28"/>
        </w:rPr>
        <w:t xml:space="preserve">, la </w:t>
      </w:r>
      <w:proofErr w:type="spellStart"/>
      <w:r w:rsidRPr="00DC12BC">
        <w:rPr>
          <w:rFonts w:eastAsia="Batang"/>
          <w:sz w:val="24"/>
          <w:szCs w:val="28"/>
        </w:rPr>
        <w:t>determinarea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perioadei</w:t>
      </w:r>
      <w:proofErr w:type="spellEnd"/>
      <w:r w:rsidRPr="00DC12BC">
        <w:rPr>
          <w:rFonts w:eastAsia="Batang"/>
          <w:sz w:val="24"/>
          <w:szCs w:val="28"/>
        </w:rPr>
        <w:t xml:space="preserve"> de </w:t>
      </w:r>
      <w:proofErr w:type="spellStart"/>
      <w:r w:rsidRPr="00DC12BC">
        <w:rPr>
          <w:rFonts w:eastAsia="Batang"/>
          <w:sz w:val="24"/>
          <w:szCs w:val="28"/>
        </w:rPr>
        <w:t>vechime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în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muncă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pentru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stabilirea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treptei</w:t>
      </w:r>
      <w:proofErr w:type="spellEnd"/>
      <w:r w:rsidRPr="00DC12BC">
        <w:rPr>
          <w:rFonts w:eastAsia="Batang"/>
          <w:sz w:val="24"/>
          <w:szCs w:val="28"/>
        </w:rPr>
        <w:t xml:space="preserve"> de </w:t>
      </w:r>
      <w:proofErr w:type="spellStart"/>
      <w:r w:rsidRPr="00DC12BC">
        <w:rPr>
          <w:rFonts w:eastAsia="Batang"/>
          <w:sz w:val="24"/>
          <w:szCs w:val="28"/>
        </w:rPr>
        <w:t>salarizare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corespunzătoare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vechimii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în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muncă</w:t>
      </w:r>
      <w:proofErr w:type="spellEnd"/>
      <w:r w:rsidRPr="00DC12BC">
        <w:rPr>
          <w:rFonts w:eastAsia="Batang"/>
          <w:sz w:val="24"/>
          <w:szCs w:val="28"/>
        </w:rPr>
        <w:t>, se include:</w:t>
      </w:r>
    </w:p>
    <w:p w:rsidR="00DC12BC" w:rsidRPr="00DC12BC" w:rsidRDefault="00DC12BC" w:rsidP="00BF0E91">
      <w:pPr>
        <w:pStyle w:val="a3"/>
        <w:numPr>
          <w:ilvl w:val="0"/>
          <w:numId w:val="10"/>
        </w:numPr>
        <w:tabs>
          <w:tab w:val="left" w:pos="1260"/>
        </w:tabs>
        <w:ind w:left="0" w:firstLine="720"/>
        <w:contextualSpacing w:val="0"/>
        <w:rPr>
          <w:rFonts w:eastAsia="Batang"/>
          <w:sz w:val="24"/>
          <w:szCs w:val="28"/>
        </w:rPr>
      </w:pPr>
      <w:proofErr w:type="spellStart"/>
      <w:r w:rsidRPr="00DC12BC">
        <w:rPr>
          <w:rFonts w:eastAsia="Batang"/>
          <w:sz w:val="24"/>
          <w:szCs w:val="28"/>
        </w:rPr>
        <w:t>perioada</w:t>
      </w:r>
      <w:proofErr w:type="spellEnd"/>
      <w:r w:rsidRPr="00DC12BC">
        <w:rPr>
          <w:rFonts w:eastAsia="Batang"/>
          <w:sz w:val="24"/>
          <w:szCs w:val="28"/>
        </w:rPr>
        <w:t xml:space="preserve"> de </w:t>
      </w:r>
      <w:proofErr w:type="spellStart"/>
      <w:r w:rsidRPr="00DC12BC">
        <w:rPr>
          <w:rFonts w:eastAsia="Batang"/>
          <w:sz w:val="24"/>
          <w:szCs w:val="28"/>
        </w:rPr>
        <w:t>activitate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în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unitatea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respectivă</w:t>
      </w:r>
      <w:proofErr w:type="spellEnd"/>
      <w:r w:rsidRPr="00DC12BC">
        <w:rPr>
          <w:rFonts w:eastAsia="Batang"/>
          <w:sz w:val="24"/>
          <w:szCs w:val="28"/>
        </w:rPr>
        <w:t>;</w:t>
      </w:r>
    </w:p>
    <w:p w:rsidR="00DC12BC" w:rsidRPr="00DC12BC" w:rsidRDefault="00DC12BC" w:rsidP="00BF0E91">
      <w:pPr>
        <w:pStyle w:val="a3"/>
        <w:numPr>
          <w:ilvl w:val="0"/>
          <w:numId w:val="10"/>
        </w:numPr>
        <w:tabs>
          <w:tab w:val="left" w:pos="1260"/>
        </w:tabs>
        <w:ind w:left="0" w:firstLine="720"/>
        <w:contextualSpacing w:val="0"/>
        <w:rPr>
          <w:rFonts w:eastAsia="Batang"/>
          <w:sz w:val="24"/>
          <w:szCs w:val="28"/>
        </w:rPr>
      </w:pPr>
      <w:proofErr w:type="spellStart"/>
      <w:r w:rsidRPr="00DC12BC">
        <w:rPr>
          <w:rFonts w:eastAsia="Batang"/>
          <w:sz w:val="24"/>
          <w:szCs w:val="28"/>
        </w:rPr>
        <w:t>perioada</w:t>
      </w:r>
      <w:proofErr w:type="spellEnd"/>
      <w:r w:rsidRPr="00DC12BC">
        <w:rPr>
          <w:rFonts w:eastAsia="Batang"/>
          <w:sz w:val="24"/>
          <w:szCs w:val="28"/>
        </w:rPr>
        <w:t xml:space="preserve"> de </w:t>
      </w:r>
      <w:proofErr w:type="spellStart"/>
      <w:r w:rsidRPr="00DC12BC">
        <w:rPr>
          <w:rFonts w:eastAsia="Batang"/>
          <w:sz w:val="24"/>
          <w:szCs w:val="28"/>
        </w:rPr>
        <w:t>muncă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în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unităţi</w:t>
      </w:r>
      <w:proofErr w:type="spellEnd"/>
      <w:r w:rsidRPr="00DC12BC">
        <w:rPr>
          <w:rFonts w:eastAsia="Batang"/>
          <w:sz w:val="24"/>
          <w:szCs w:val="28"/>
        </w:rPr>
        <w:t xml:space="preserve"> cu </w:t>
      </w:r>
      <w:proofErr w:type="spellStart"/>
      <w:r w:rsidRPr="00DC12BC">
        <w:rPr>
          <w:rFonts w:eastAsia="Batang"/>
          <w:sz w:val="24"/>
          <w:szCs w:val="28"/>
        </w:rPr>
        <w:t>orice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formă</w:t>
      </w:r>
      <w:proofErr w:type="spellEnd"/>
      <w:r w:rsidRPr="00DC12BC">
        <w:rPr>
          <w:rFonts w:eastAsia="Batang"/>
          <w:sz w:val="24"/>
          <w:szCs w:val="28"/>
        </w:rPr>
        <w:t xml:space="preserve"> de </w:t>
      </w:r>
      <w:proofErr w:type="spellStart"/>
      <w:r w:rsidRPr="00DC12BC">
        <w:rPr>
          <w:rFonts w:eastAsia="Batang"/>
          <w:sz w:val="24"/>
          <w:szCs w:val="28"/>
        </w:rPr>
        <w:t>proprietate</w:t>
      </w:r>
      <w:proofErr w:type="spellEnd"/>
      <w:r w:rsidRPr="00DC12BC">
        <w:rPr>
          <w:rFonts w:eastAsia="Batang"/>
          <w:sz w:val="24"/>
          <w:szCs w:val="28"/>
        </w:rPr>
        <w:t xml:space="preserve">, </w:t>
      </w:r>
      <w:proofErr w:type="spellStart"/>
      <w:r w:rsidRPr="00DC12BC">
        <w:rPr>
          <w:rFonts w:eastAsia="Batang"/>
          <w:sz w:val="24"/>
          <w:szCs w:val="28"/>
        </w:rPr>
        <w:t>în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funcţii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deţinerea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cărora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este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legată</w:t>
      </w:r>
      <w:proofErr w:type="spellEnd"/>
      <w:r w:rsidRPr="00DC12BC">
        <w:rPr>
          <w:rFonts w:eastAsia="Batang"/>
          <w:sz w:val="24"/>
          <w:szCs w:val="28"/>
        </w:rPr>
        <w:t xml:space="preserve"> de </w:t>
      </w:r>
      <w:proofErr w:type="spellStart"/>
      <w:r w:rsidRPr="00DC12BC">
        <w:rPr>
          <w:rFonts w:eastAsia="Batang"/>
          <w:sz w:val="24"/>
          <w:szCs w:val="28"/>
        </w:rPr>
        <w:t>profilul</w:t>
      </w:r>
      <w:proofErr w:type="spellEnd"/>
      <w:r w:rsidRPr="00DC12BC">
        <w:rPr>
          <w:rFonts w:eastAsia="Batang"/>
          <w:sz w:val="24"/>
          <w:szCs w:val="28"/>
        </w:rPr>
        <w:t xml:space="preserve"> de </w:t>
      </w:r>
      <w:proofErr w:type="spellStart"/>
      <w:r w:rsidRPr="00DC12BC">
        <w:rPr>
          <w:rFonts w:eastAsia="Batang"/>
          <w:sz w:val="24"/>
          <w:szCs w:val="28"/>
        </w:rPr>
        <w:t>activitate</w:t>
      </w:r>
      <w:proofErr w:type="spellEnd"/>
      <w:r w:rsidRPr="00DC12BC">
        <w:rPr>
          <w:rFonts w:eastAsia="Batang"/>
          <w:sz w:val="24"/>
          <w:szCs w:val="28"/>
        </w:rPr>
        <w:t xml:space="preserve"> (</w:t>
      </w:r>
      <w:proofErr w:type="spellStart"/>
      <w:r w:rsidRPr="00DC12BC">
        <w:rPr>
          <w:rFonts w:eastAsia="Batang"/>
          <w:sz w:val="24"/>
          <w:szCs w:val="28"/>
        </w:rPr>
        <w:t>specialitate</w:t>
      </w:r>
      <w:proofErr w:type="spellEnd"/>
      <w:r w:rsidRPr="00DC12BC">
        <w:rPr>
          <w:rFonts w:eastAsia="Batang"/>
          <w:sz w:val="24"/>
          <w:szCs w:val="28"/>
        </w:rPr>
        <w:t xml:space="preserve">) </w:t>
      </w:r>
      <w:proofErr w:type="spellStart"/>
      <w:r w:rsidRPr="00DC12BC">
        <w:rPr>
          <w:rFonts w:eastAsia="Batang"/>
          <w:sz w:val="24"/>
          <w:szCs w:val="28"/>
        </w:rPr>
        <w:t>în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unitatea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respectivă</w:t>
      </w:r>
      <w:proofErr w:type="spellEnd"/>
      <w:r w:rsidRPr="00DC12BC">
        <w:rPr>
          <w:rFonts w:eastAsia="Batang"/>
          <w:sz w:val="24"/>
          <w:szCs w:val="28"/>
        </w:rPr>
        <w:t>;</w:t>
      </w:r>
    </w:p>
    <w:p w:rsidR="00DC12BC" w:rsidRPr="00DC12BC" w:rsidRDefault="00DC12BC" w:rsidP="00BF0E91">
      <w:pPr>
        <w:pStyle w:val="a3"/>
        <w:numPr>
          <w:ilvl w:val="0"/>
          <w:numId w:val="10"/>
        </w:numPr>
        <w:tabs>
          <w:tab w:val="left" w:pos="1260"/>
        </w:tabs>
        <w:ind w:left="0" w:firstLine="720"/>
        <w:contextualSpacing w:val="0"/>
        <w:rPr>
          <w:rFonts w:eastAsia="Batang"/>
          <w:sz w:val="24"/>
          <w:szCs w:val="28"/>
        </w:rPr>
      </w:pPr>
      <w:proofErr w:type="spellStart"/>
      <w:r w:rsidRPr="00DC12BC">
        <w:rPr>
          <w:rFonts w:eastAsia="Batang"/>
          <w:sz w:val="24"/>
          <w:szCs w:val="28"/>
        </w:rPr>
        <w:t>perioada</w:t>
      </w:r>
      <w:proofErr w:type="spellEnd"/>
      <w:r w:rsidRPr="00DC12BC">
        <w:rPr>
          <w:rFonts w:eastAsia="Batang"/>
          <w:sz w:val="24"/>
          <w:szCs w:val="28"/>
        </w:rPr>
        <w:t xml:space="preserve"> de </w:t>
      </w:r>
      <w:proofErr w:type="spellStart"/>
      <w:r w:rsidRPr="00DC12BC">
        <w:rPr>
          <w:rFonts w:eastAsia="Batang"/>
          <w:sz w:val="24"/>
          <w:szCs w:val="28"/>
        </w:rPr>
        <w:t>muncă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în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orice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funcţii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în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unităţi</w:t>
      </w:r>
      <w:proofErr w:type="spellEnd"/>
      <w:r w:rsidRPr="00DC12BC">
        <w:rPr>
          <w:rFonts w:eastAsia="Batang"/>
          <w:sz w:val="24"/>
          <w:szCs w:val="28"/>
        </w:rPr>
        <w:t xml:space="preserve">, </w:t>
      </w:r>
      <w:proofErr w:type="spellStart"/>
      <w:r w:rsidRPr="00DC12BC">
        <w:rPr>
          <w:rFonts w:eastAsia="Batang"/>
          <w:sz w:val="24"/>
          <w:szCs w:val="28"/>
        </w:rPr>
        <w:t>dacă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pentru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aceste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funcţii</w:t>
      </w:r>
      <w:proofErr w:type="spellEnd"/>
      <w:r w:rsidRPr="00DC12BC">
        <w:rPr>
          <w:rFonts w:eastAsia="Batang"/>
          <w:sz w:val="24"/>
          <w:szCs w:val="28"/>
        </w:rPr>
        <w:t xml:space="preserve"> a </w:t>
      </w:r>
      <w:proofErr w:type="spellStart"/>
      <w:r w:rsidRPr="00DC12BC">
        <w:rPr>
          <w:rFonts w:eastAsia="Batang"/>
          <w:sz w:val="24"/>
          <w:szCs w:val="28"/>
        </w:rPr>
        <w:t>fost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stabilită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şi</w:t>
      </w:r>
      <w:proofErr w:type="spellEnd"/>
      <w:r w:rsidRPr="00DC12BC">
        <w:rPr>
          <w:rFonts w:eastAsia="Batang"/>
          <w:sz w:val="24"/>
          <w:szCs w:val="28"/>
        </w:rPr>
        <w:t xml:space="preserve"> s-a </w:t>
      </w:r>
      <w:proofErr w:type="spellStart"/>
      <w:r w:rsidRPr="00DC12BC">
        <w:rPr>
          <w:rFonts w:eastAsia="Batang"/>
          <w:sz w:val="24"/>
          <w:szCs w:val="28"/>
        </w:rPr>
        <w:t>efectuat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realmente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plata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sporului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pentru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vechime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în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muncă</w:t>
      </w:r>
      <w:proofErr w:type="spellEnd"/>
      <w:r w:rsidRPr="00DC12BC">
        <w:rPr>
          <w:rFonts w:eastAsia="Batang"/>
          <w:sz w:val="24"/>
          <w:szCs w:val="28"/>
        </w:rPr>
        <w:t>;</w:t>
      </w:r>
    </w:p>
    <w:p w:rsidR="00DC12BC" w:rsidRPr="00DC12BC" w:rsidRDefault="00DC12BC" w:rsidP="00BF0E91">
      <w:pPr>
        <w:pStyle w:val="a3"/>
        <w:numPr>
          <w:ilvl w:val="0"/>
          <w:numId w:val="10"/>
        </w:numPr>
        <w:tabs>
          <w:tab w:val="left" w:pos="1260"/>
        </w:tabs>
        <w:ind w:left="0" w:firstLine="720"/>
        <w:contextualSpacing w:val="0"/>
        <w:rPr>
          <w:rFonts w:eastAsia="Batang"/>
          <w:sz w:val="24"/>
          <w:szCs w:val="28"/>
        </w:rPr>
      </w:pPr>
      <w:proofErr w:type="spellStart"/>
      <w:proofErr w:type="gramStart"/>
      <w:r w:rsidRPr="00DC12BC">
        <w:rPr>
          <w:rFonts w:eastAsia="Batang"/>
          <w:sz w:val="24"/>
          <w:szCs w:val="28"/>
        </w:rPr>
        <w:t>perioada</w:t>
      </w:r>
      <w:proofErr w:type="spellEnd"/>
      <w:proofErr w:type="gram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concediului</w:t>
      </w:r>
      <w:proofErr w:type="spellEnd"/>
      <w:r w:rsidRPr="00DC12BC">
        <w:rPr>
          <w:rFonts w:eastAsia="Batang"/>
          <w:sz w:val="24"/>
          <w:szCs w:val="28"/>
        </w:rPr>
        <w:t xml:space="preserve"> de </w:t>
      </w:r>
      <w:proofErr w:type="spellStart"/>
      <w:r w:rsidRPr="00DC12BC">
        <w:rPr>
          <w:rFonts w:eastAsia="Batang"/>
          <w:sz w:val="24"/>
          <w:szCs w:val="28"/>
        </w:rPr>
        <w:t>maternitate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şi</w:t>
      </w:r>
      <w:proofErr w:type="spellEnd"/>
      <w:r w:rsidRPr="00DC12BC">
        <w:rPr>
          <w:rFonts w:eastAsia="Batang"/>
          <w:sz w:val="24"/>
          <w:szCs w:val="28"/>
        </w:rPr>
        <w:t xml:space="preserve"> a </w:t>
      </w:r>
      <w:proofErr w:type="spellStart"/>
      <w:r w:rsidRPr="00DC12BC">
        <w:rPr>
          <w:rFonts w:eastAsia="Batang"/>
          <w:sz w:val="24"/>
          <w:szCs w:val="28"/>
        </w:rPr>
        <w:t>concediului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plătit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parţial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pentru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îngrijirea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copilului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pînă</w:t>
      </w:r>
      <w:proofErr w:type="spellEnd"/>
      <w:r w:rsidRPr="00DC12BC">
        <w:rPr>
          <w:rFonts w:eastAsia="Batang"/>
          <w:sz w:val="24"/>
          <w:szCs w:val="28"/>
        </w:rPr>
        <w:t xml:space="preserve"> la </w:t>
      </w:r>
      <w:proofErr w:type="spellStart"/>
      <w:r w:rsidRPr="00DC12BC">
        <w:rPr>
          <w:rFonts w:eastAsia="Batang"/>
          <w:sz w:val="24"/>
          <w:szCs w:val="28"/>
        </w:rPr>
        <w:t>atingerea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vîrstei</w:t>
      </w:r>
      <w:proofErr w:type="spellEnd"/>
      <w:r w:rsidRPr="00DC12BC">
        <w:rPr>
          <w:rFonts w:eastAsia="Batang"/>
          <w:sz w:val="24"/>
          <w:szCs w:val="28"/>
        </w:rPr>
        <w:t xml:space="preserve"> de 3 </w:t>
      </w:r>
      <w:proofErr w:type="spellStart"/>
      <w:r w:rsidRPr="00DC12BC">
        <w:rPr>
          <w:rFonts w:eastAsia="Batang"/>
          <w:sz w:val="24"/>
          <w:szCs w:val="28"/>
        </w:rPr>
        <w:t>ani</w:t>
      </w:r>
      <w:proofErr w:type="spellEnd"/>
      <w:r w:rsidRPr="00DC12BC">
        <w:rPr>
          <w:rFonts w:eastAsia="Batang"/>
          <w:sz w:val="24"/>
          <w:szCs w:val="28"/>
        </w:rPr>
        <w:t xml:space="preserve">, </w:t>
      </w:r>
      <w:proofErr w:type="spellStart"/>
      <w:r w:rsidRPr="00DC12BC">
        <w:rPr>
          <w:rFonts w:eastAsia="Batang"/>
          <w:sz w:val="24"/>
          <w:szCs w:val="28"/>
        </w:rPr>
        <w:t>pentru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persoanele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ce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ocupă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funcții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în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unități</w:t>
      </w:r>
      <w:proofErr w:type="spellEnd"/>
      <w:r w:rsidRPr="00DC12BC">
        <w:rPr>
          <w:rFonts w:eastAsia="Batang"/>
          <w:sz w:val="24"/>
          <w:szCs w:val="28"/>
        </w:rPr>
        <w:t xml:space="preserve">, </w:t>
      </w:r>
      <w:proofErr w:type="spellStart"/>
      <w:r w:rsidRPr="00DC12BC">
        <w:rPr>
          <w:rFonts w:eastAsia="Batang"/>
          <w:sz w:val="24"/>
          <w:szCs w:val="28"/>
        </w:rPr>
        <w:t>în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situațiile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descrise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în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prezentul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punct</w:t>
      </w:r>
      <w:proofErr w:type="spellEnd"/>
      <w:r w:rsidRPr="00DC12BC">
        <w:rPr>
          <w:rFonts w:eastAsia="Batang"/>
          <w:sz w:val="24"/>
          <w:szCs w:val="28"/>
        </w:rPr>
        <w:t>.</w:t>
      </w:r>
    </w:p>
    <w:p w:rsidR="00DC12BC" w:rsidRPr="00DC12BC" w:rsidRDefault="00DC12BC" w:rsidP="00BF0E91">
      <w:pPr>
        <w:pStyle w:val="a3"/>
        <w:numPr>
          <w:ilvl w:val="0"/>
          <w:numId w:val="1"/>
        </w:numPr>
        <w:tabs>
          <w:tab w:val="left" w:pos="720"/>
          <w:tab w:val="left" w:pos="810"/>
          <w:tab w:val="left" w:pos="1260"/>
        </w:tabs>
        <w:ind w:left="0" w:firstLine="720"/>
        <w:contextualSpacing w:val="0"/>
        <w:rPr>
          <w:rFonts w:eastAsia="Batang"/>
          <w:sz w:val="24"/>
          <w:szCs w:val="28"/>
        </w:rPr>
      </w:pPr>
      <w:proofErr w:type="spellStart"/>
      <w:r w:rsidRPr="00DC12BC">
        <w:rPr>
          <w:rFonts w:eastAsia="Batang"/>
          <w:sz w:val="24"/>
          <w:szCs w:val="28"/>
        </w:rPr>
        <w:t>Perioada</w:t>
      </w:r>
      <w:proofErr w:type="spellEnd"/>
      <w:r w:rsidRPr="00DC12BC">
        <w:rPr>
          <w:rFonts w:eastAsia="Batang"/>
          <w:sz w:val="24"/>
          <w:szCs w:val="28"/>
        </w:rPr>
        <w:t xml:space="preserve"> de </w:t>
      </w:r>
      <w:proofErr w:type="spellStart"/>
      <w:r w:rsidRPr="00DC12BC">
        <w:rPr>
          <w:rFonts w:eastAsia="Batang"/>
          <w:sz w:val="24"/>
          <w:szCs w:val="28"/>
        </w:rPr>
        <w:t>exercitare</w:t>
      </w:r>
      <w:proofErr w:type="spellEnd"/>
      <w:r w:rsidRPr="00DC12BC">
        <w:rPr>
          <w:rFonts w:eastAsia="Batang"/>
          <w:sz w:val="24"/>
          <w:szCs w:val="28"/>
        </w:rPr>
        <w:t xml:space="preserve"> a </w:t>
      </w:r>
      <w:proofErr w:type="spellStart"/>
      <w:r w:rsidRPr="00DC12BC">
        <w:rPr>
          <w:rFonts w:eastAsia="Batang"/>
          <w:sz w:val="24"/>
          <w:szCs w:val="28"/>
        </w:rPr>
        <w:t>funcţiilor</w:t>
      </w:r>
      <w:proofErr w:type="spellEnd"/>
      <w:r w:rsidRPr="00DC12BC">
        <w:rPr>
          <w:rFonts w:eastAsia="Batang"/>
          <w:sz w:val="24"/>
          <w:szCs w:val="28"/>
        </w:rPr>
        <w:t xml:space="preserve"> de </w:t>
      </w:r>
      <w:proofErr w:type="spellStart"/>
      <w:r w:rsidRPr="00DC12BC">
        <w:rPr>
          <w:rFonts w:eastAsia="Batang"/>
          <w:sz w:val="24"/>
          <w:szCs w:val="28"/>
        </w:rPr>
        <w:t>demnitate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publică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precum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și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perioada</w:t>
      </w:r>
      <w:proofErr w:type="spellEnd"/>
      <w:r w:rsidRPr="00DC12BC">
        <w:rPr>
          <w:rFonts w:eastAsia="Batang"/>
          <w:sz w:val="24"/>
          <w:szCs w:val="28"/>
        </w:rPr>
        <w:t xml:space="preserve"> de </w:t>
      </w:r>
      <w:proofErr w:type="spellStart"/>
      <w:r w:rsidRPr="00DC12BC">
        <w:rPr>
          <w:rFonts w:eastAsia="Batang"/>
          <w:sz w:val="24"/>
          <w:szCs w:val="28"/>
        </w:rPr>
        <w:t>activitate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în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cabinetul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persoanelor</w:t>
      </w:r>
      <w:proofErr w:type="spellEnd"/>
      <w:r w:rsidRPr="00DC12BC">
        <w:rPr>
          <w:rFonts w:eastAsia="Batang"/>
          <w:sz w:val="24"/>
          <w:szCs w:val="28"/>
        </w:rPr>
        <w:t xml:space="preserve"> cu </w:t>
      </w:r>
      <w:proofErr w:type="spellStart"/>
      <w:r w:rsidRPr="00DC12BC">
        <w:rPr>
          <w:rFonts w:eastAsia="Batang"/>
          <w:sz w:val="24"/>
          <w:szCs w:val="28"/>
        </w:rPr>
        <w:t>funcţii</w:t>
      </w:r>
      <w:proofErr w:type="spellEnd"/>
      <w:r w:rsidRPr="00DC12BC">
        <w:rPr>
          <w:rFonts w:eastAsia="Batang"/>
          <w:sz w:val="24"/>
          <w:szCs w:val="28"/>
        </w:rPr>
        <w:t xml:space="preserve"> de </w:t>
      </w:r>
      <w:proofErr w:type="spellStart"/>
      <w:r w:rsidRPr="00DC12BC">
        <w:rPr>
          <w:rFonts w:eastAsia="Batang"/>
          <w:sz w:val="24"/>
          <w:szCs w:val="28"/>
        </w:rPr>
        <w:t>demnitate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publică</w:t>
      </w:r>
      <w:proofErr w:type="spellEnd"/>
      <w:r w:rsidRPr="00DC12BC">
        <w:rPr>
          <w:rFonts w:eastAsia="Batang"/>
          <w:sz w:val="24"/>
          <w:szCs w:val="28"/>
        </w:rPr>
        <w:t xml:space="preserve"> se include </w:t>
      </w:r>
      <w:proofErr w:type="spellStart"/>
      <w:r w:rsidRPr="00DC12BC">
        <w:rPr>
          <w:rFonts w:eastAsia="Batang"/>
          <w:sz w:val="24"/>
          <w:szCs w:val="28"/>
        </w:rPr>
        <w:t>în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vechimea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în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muncă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pentru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stabilirea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treptei</w:t>
      </w:r>
      <w:proofErr w:type="spellEnd"/>
      <w:r w:rsidRPr="00DC12BC">
        <w:rPr>
          <w:rFonts w:eastAsia="Batang"/>
          <w:sz w:val="24"/>
          <w:szCs w:val="28"/>
        </w:rPr>
        <w:t xml:space="preserve"> de </w:t>
      </w:r>
      <w:proofErr w:type="spellStart"/>
      <w:r w:rsidRPr="00DC12BC">
        <w:rPr>
          <w:rFonts w:eastAsia="Batang"/>
          <w:sz w:val="24"/>
          <w:szCs w:val="28"/>
        </w:rPr>
        <w:t>salarizare</w:t>
      </w:r>
      <w:proofErr w:type="spellEnd"/>
      <w:r w:rsidRPr="00DC12BC">
        <w:rPr>
          <w:rFonts w:eastAsia="Batang"/>
          <w:sz w:val="24"/>
          <w:szCs w:val="28"/>
        </w:rPr>
        <w:t xml:space="preserve"> la </w:t>
      </w:r>
      <w:proofErr w:type="spellStart"/>
      <w:r w:rsidRPr="00DC12BC">
        <w:rPr>
          <w:rFonts w:eastAsia="Batang"/>
          <w:sz w:val="24"/>
          <w:szCs w:val="28"/>
        </w:rPr>
        <w:t>ocuparea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funcțiilor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pentru</w:t>
      </w:r>
      <w:proofErr w:type="spellEnd"/>
      <w:r w:rsidRPr="00DC12BC">
        <w:rPr>
          <w:rFonts w:eastAsia="Batang"/>
          <w:sz w:val="24"/>
          <w:szCs w:val="28"/>
        </w:rPr>
        <w:t xml:space="preserve"> care, la </w:t>
      </w:r>
      <w:proofErr w:type="spellStart"/>
      <w:r w:rsidRPr="00DC12BC">
        <w:rPr>
          <w:rFonts w:eastAsia="Batang"/>
          <w:sz w:val="24"/>
          <w:szCs w:val="28"/>
        </w:rPr>
        <w:t>determinarea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salariului</w:t>
      </w:r>
      <w:proofErr w:type="spellEnd"/>
      <w:r w:rsidRPr="00DC12BC">
        <w:rPr>
          <w:rFonts w:eastAsia="Batang"/>
          <w:sz w:val="24"/>
          <w:szCs w:val="28"/>
        </w:rPr>
        <w:t xml:space="preserve"> de </w:t>
      </w:r>
      <w:proofErr w:type="spellStart"/>
      <w:r w:rsidRPr="00DC12BC">
        <w:rPr>
          <w:rFonts w:eastAsia="Batang"/>
          <w:sz w:val="24"/>
          <w:szCs w:val="28"/>
        </w:rPr>
        <w:t>bază</w:t>
      </w:r>
      <w:proofErr w:type="spellEnd"/>
      <w:r w:rsidRPr="00DC12BC">
        <w:rPr>
          <w:rFonts w:eastAsia="Batang"/>
          <w:sz w:val="24"/>
          <w:szCs w:val="28"/>
        </w:rPr>
        <w:t xml:space="preserve">, </w:t>
      </w:r>
      <w:proofErr w:type="gramStart"/>
      <w:r w:rsidRPr="00DC12BC">
        <w:rPr>
          <w:rFonts w:eastAsia="Batang"/>
          <w:sz w:val="24"/>
          <w:szCs w:val="28"/>
        </w:rPr>
        <w:t>se</w:t>
      </w:r>
      <w:proofErr w:type="gram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ține</w:t>
      </w:r>
      <w:proofErr w:type="spellEnd"/>
      <w:r w:rsidRPr="00DC12BC">
        <w:rPr>
          <w:rFonts w:eastAsia="Batang"/>
          <w:sz w:val="24"/>
          <w:szCs w:val="28"/>
        </w:rPr>
        <w:t xml:space="preserve"> cont de </w:t>
      </w:r>
      <w:proofErr w:type="spellStart"/>
      <w:r w:rsidRPr="00DC12BC">
        <w:rPr>
          <w:rFonts w:eastAsia="Batang"/>
          <w:sz w:val="24"/>
          <w:szCs w:val="28"/>
        </w:rPr>
        <w:t>treapta</w:t>
      </w:r>
      <w:proofErr w:type="spellEnd"/>
      <w:r w:rsidRPr="00DC12BC">
        <w:rPr>
          <w:rFonts w:eastAsia="Batang"/>
          <w:sz w:val="24"/>
          <w:szCs w:val="28"/>
        </w:rPr>
        <w:t xml:space="preserve"> de </w:t>
      </w:r>
      <w:proofErr w:type="spellStart"/>
      <w:r w:rsidRPr="00DC12BC">
        <w:rPr>
          <w:rFonts w:eastAsia="Batang"/>
          <w:sz w:val="24"/>
          <w:szCs w:val="28"/>
        </w:rPr>
        <w:t>salarizare</w:t>
      </w:r>
      <w:proofErr w:type="spellEnd"/>
      <w:r w:rsidRPr="00DC12BC">
        <w:rPr>
          <w:rFonts w:eastAsia="Batang"/>
          <w:sz w:val="24"/>
          <w:szCs w:val="28"/>
        </w:rPr>
        <w:t>.</w:t>
      </w:r>
    </w:p>
    <w:p w:rsidR="00DC12BC" w:rsidRPr="00DC12BC" w:rsidRDefault="00DC12BC" w:rsidP="00BF0E91">
      <w:pPr>
        <w:pStyle w:val="a3"/>
        <w:numPr>
          <w:ilvl w:val="0"/>
          <w:numId w:val="1"/>
        </w:numPr>
        <w:tabs>
          <w:tab w:val="left" w:pos="1260"/>
        </w:tabs>
        <w:ind w:left="0" w:firstLine="720"/>
        <w:contextualSpacing w:val="0"/>
        <w:rPr>
          <w:rFonts w:eastAsia="Batang"/>
          <w:sz w:val="24"/>
          <w:szCs w:val="28"/>
        </w:rPr>
      </w:pPr>
      <w:proofErr w:type="spellStart"/>
      <w:r w:rsidRPr="00DC12BC">
        <w:rPr>
          <w:rFonts w:eastAsia="Batang"/>
          <w:sz w:val="24"/>
          <w:szCs w:val="28"/>
        </w:rPr>
        <w:t>Perioada</w:t>
      </w:r>
      <w:proofErr w:type="spellEnd"/>
      <w:r w:rsidRPr="00DC12BC">
        <w:rPr>
          <w:rFonts w:eastAsia="Batang"/>
          <w:sz w:val="24"/>
          <w:szCs w:val="28"/>
        </w:rPr>
        <w:t xml:space="preserve"> de </w:t>
      </w:r>
      <w:proofErr w:type="spellStart"/>
      <w:r w:rsidRPr="00DC12BC">
        <w:rPr>
          <w:rFonts w:eastAsia="Batang"/>
          <w:sz w:val="24"/>
          <w:szCs w:val="28"/>
        </w:rPr>
        <w:t>probă</w:t>
      </w:r>
      <w:proofErr w:type="spellEnd"/>
      <w:r w:rsidRPr="00DC12BC">
        <w:rPr>
          <w:rFonts w:eastAsia="Batang"/>
          <w:sz w:val="24"/>
          <w:szCs w:val="28"/>
        </w:rPr>
        <w:t xml:space="preserve"> nu se </w:t>
      </w:r>
      <w:proofErr w:type="spellStart"/>
      <w:proofErr w:type="gramStart"/>
      <w:r w:rsidRPr="00DC12BC">
        <w:rPr>
          <w:rFonts w:eastAsia="Batang"/>
          <w:sz w:val="24"/>
          <w:szCs w:val="28"/>
        </w:rPr>
        <w:t>ia</w:t>
      </w:r>
      <w:proofErr w:type="spellEnd"/>
      <w:proofErr w:type="gram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în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considerare</w:t>
      </w:r>
      <w:proofErr w:type="spellEnd"/>
      <w:r w:rsidRPr="00DC12BC">
        <w:rPr>
          <w:rFonts w:eastAsia="Batang"/>
          <w:sz w:val="24"/>
          <w:szCs w:val="28"/>
        </w:rPr>
        <w:t xml:space="preserve"> la </w:t>
      </w:r>
      <w:proofErr w:type="spellStart"/>
      <w:r w:rsidRPr="00DC12BC">
        <w:rPr>
          <w:rFonts w:eastAsia="Batang"/>
          <w:sz w:val="24"/>
          <w:szCs w:val="28"/>
        </w:rPr>
        <w:t>calculul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vechimii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în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serviciul</w:t>
      </w:r>
      <w:proofErr w:type="spellEnd"/>
      <w:r w:rsidRPr="00DC12BC">
        <w:rPr>
          <w:rFonts w:eastAsia="Batang"/>
          <w:sz w:val="24"/>
          <w:szCs w:val="28"/>
        </w:rPr>
        <w:t xml:space="preserve"> public </w:t>
      </w:r>
      <w:proofErr w:type="spellStart"/>
      <w:r w:rsidRPr="00DC12BC">
        <w:rPr>
          <w:rFonts w:eastAsia="Batang"/>
          <w:sz w:val="24"/>
          <w:szCs w:val="28"/>
        </w:rPr>
        <w:t>sau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în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vechime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în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muncă</w:t>
      </w:r>
      <w:proofErr w:type="spellEnd"/>
      <w:r w:rsidRPr="00DC12BC">
        <w:rPr>
          <w:rFonts w:eastAsia="Batang"/>
          <w:sz w:val="24"/>
          <w:szCs w:val="28"/>
        </w:rPr>
        <w:t xml:space="preserve"> de </w:t>
      </w:r>
      <w:proofErr w:type="spellStart"/>
      <w:r w:rsidRPr="00DC12BC">
        <w:rPr>
          <w:rFonts w:eastAsia="Batang"/>
          <w:sz w:val="24"/>
          <w:szCs w:val="28"/>
        </w:rPr>
        <w:t>specialitate</w:t>
      </w:r>
      <w:proofErr w:type="spellEnd"/>
      <w:r w:rsidRPr="00DC12BC">
        <w:rPr>
          <w:rFonts w:eastAsia="Batang"/>
          <w:sz w:val="24"/>
          <w:szCs w:val="28"/>
        </w:rPr>
        <w:t xml:space="preserve">, </w:t>
      </w:r>
      <w:proofErr w:type="spellStart"/>
      <w:r w:rsidRPr="00DC12BC">
        <w:rPr>
          <w:rFonts w:eastAsia="Batang"/>
          <w:sz w:val="24"/>
          <w:szCs w:val="28"/>
        </w:rPr>
        <w:t>dacăfuncționarul</w:t>
      </w:r>
      <w:proofErr w:type="spellEnd"/>
      <w:r w:rsidRPr="00DC12BC">
        <w:rPr>
          <w:rFonts w:eastAsia="Batang"/>
          <w:sz w:val="24"/>
          <w:szCs w:val="28"/>
        </w:rPr>
        <w:t xml:space="preserve"> public / </w:t>
      </w:r>
      <w:proofErr w:type="spellStart"/>
      <w:r w:rsidRPr="00DC12BC">
        <w:rPr>
          <w:rFonts w:eastAsia="Batang"/>
          <w:sz w:val="24"/>
          <w:szCs w:val="28"/>
        </w:rPr>
        <w:t>funcționarul</w:t>
      </w:r>
      <w:proofErr w:type="spellEnd"/>
      <w:r w:rsidRPr="00DC12BC">
        <w:rPr>
          <w:rFonts w:eastAsia="Batang"/>
          <w:sz w:val="24"/>
          <w:szCs w:val="28"/>
        </w:rPr>
        <w:t xml:space="preserve"> public cu </w:t>
      </w:r>
      <w:proofErr w:type="spellStart"/>
      <w:r w:rsidRPr="00DC12BC">
        <w:rPr>
          <w:rFonts w:eastAsia="Batang"/>
          <w:sz w:val="24"/>
          <w:szCs w:val="28"/>
        </w:rPr>
        <w:t>statut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r w:rsidRPr="00DC12BC">
        <w:rPr>
          <w:rFonts w:eastAsia="Batang"/>
          <w:sz w:val="24"/>
          <w:szCs w:val="28"/>
        </w:rPr>
        <w:lastRenderedPageBreak/>
        <w:t xml:space="preserve">special debutant </w:t>
      </w:r>
      <w:proofErr w:type="spellStart"/>
      <w:r w:rsidRPr="00DC12BC">
        <w:rPr>
          <w:rFonts w:eastAsia="Batang"/>
          <w:sz w:val="24"/>
          <w:szCs w:val="28"/>
        </w:rPr>
        <w:t>este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eliberat</w:t>
      </w:r>
      <w:proofErr w:type="spellEnd"/>
      <w:r w:rsidRPr="00DC12BC">
        <w:rPr>
          <w:rFonts w:eastAsia="Batang"/>
          <w:sz w:val="24"/>
          <w:szCs w:val="28"/>
        </w:rPr>
        <w:t xml:space="preserve"> din </w:t>
      </w:r>
      <w:proofErr w:type="spellStart"/>
      <w:r w:rsidRPr="00DC12BC">
        <w:rPr>
          <w:rFonts w:eastAsia="Batang"/>
          <w:sz w:val="24"/>
          <w:szCs w:val="28"/>
        </w:rPr>
        <w:t>funcţieca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urmare</w:t>
      </w:r>
      <w:proofErr w:type="spellEnd"/>
      <w:r w:rsidRPr="00DC12BC">
        <w:rPr>
          <w:rFonts w:eastAsia="Batang"/>
          <w:sz w:val="24"/>
          <w:szCs w:val="28"/>
        </w:rPr>
        <w:t xml:space="preserve"> a </w:t>
      </w:r>
      <w:proofErr w:type="spellStart"/>
      <w:r w:rsidRPr="00DC12BC">
        <w:rPr>
          <w:rFonts w:eastAsia="Batang"/>
          <w:sz w:val="24"/>
          <w:szCs w:val="28"/>
        </w:rPr>
        <w:t>obținerii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calificativului</w:t>
      </w:r>
      <w:proofErr w:type="spellEnd"/>
      <w:r w:rsidRPr="00DC12BC">
        <w:rPr>
          <w:rFonts w:eastAsia="Batang"/>
          <w:sz w:val="24"/>
          <w:szCs w:val="28"/>
        </w:rPr>
        <w:t xml:space="preserve"> „</w:t>
      </w:r>
      <w:proofErr w:type="spellStart"/>
      <w:r w:rsidRPr="00DC12BC">
        <w:rPr>
          <w:rFonts w:eastAsia="Batang"/>
          <w:sz w:val="24"/>
          <w:szCs w:val="28"/>
        </w:rPr>
        <w:t>nesatisfăcător</w:t>
      </w:r>
      <w:proofErr w:type="spellEnd"/>
      <w:r w:rsidRPr="00DC12BC">
        <w:rPr>
          <w:rFonts w:eastAsia="Batang"/>
          <w:sz w:val="24"/>
          <w:szCs w:val="28"/>
        </w:rPr>
        <w:t xml:space="preserve">” la </w:t>
      </w:r>
      <w:proofErr w:type="spellStart"/>
      <w:r w:rsidRPr="00DC12BC">
        <w:rPr>
          <w:rFonts w:eastAsia="Batang"/>
          <w:sz w:val="24"/>
          <w:szCs w:val="28"/>
        </w:rPr>
        <w:t>evaluarea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activităţii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profesionale</w:t>
      </w:r>
      <w:proofErr w:type="spellEnd"/>
      <w:r w:rsidRPr="00DC12BC">
        <w:rPr>
          <w:rFonts w:eastAsia="Batang"/>
          <w:sz w:val="24"/>
          <w:szCs w:val="28"/>
        </w:rPr>
        <w:t>.</w:t>
      </w:r>
    </w:p>
    <w:p w:rsidR="00DC12BC" w:rsidRPr="00DC12BC" w:rsidRDefault="00DC12BC" w:rsidP="00BF0E91">
      <w:pPr>
        <w:pStyle w:val="a3"/>
        <w:numPr>
          <w:ilvl w:val="0"/>
          <w:numId w:val="1"/>
        </w:numPr>
        <w:tabs>
          <w:tab w:val="left" w:pos="1260"/>
        </w:tabs>
        <w:ind w:left="0" w:firstLine="720"/>
        <w:contextualSpacing w:val="0"/>
        <w:rPr>
          <w:rFonts w:eastAsia="Batang"/>
          <w:sz w:val="24"/>
          <w:szCs w:val="28"/>
        </w:rPr>
      </w:pPr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Vechimea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în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muncă</w:t>
      </w:r>
      <w:proofErr w:type="spellEnd"/>
      <w:r w:rsidRPr="00DC12BC">
        <w:rPr>
          <w:rFonts w:eastAsia="Batang"/>
          <w:sz w:val="24"/>
          <w:szCs w:val="28"/>
        </w:rPr>
        <w:t xml:space="preserve">, </w:t>
      </w:r>
      <w:proofErr w:type="spellStart"/>
      <w:r w:rsidRPr="00DC12BC">
        <w:rPr>
          <w:rFonts w:eastAsia="Batang"/>
          <w:sz w:val="24"/>
          <w:szCs w:val="28"/>
        </w:rPr>
        <w:t>determinată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pentru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fiecare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categorie</w:t>
      </w:r>
      <w:proofErr w:type="spellEnd"/>
      <w:r w:rsidRPr="00DC12BC">
        <w:rPr>
          <w:rFonts w:eastAsia="Batang"/>
          <w:sz w:val="24"/>
          <w:szCs w:val="28"/>
        </w:rPr>
        <w:t xml:space="preserve"> de </w:t>
      </w:r>
      <w:proofErr w:type="spellStart"/>
      <w:r w:rsidRPr="00DC12BC">
        <w:rPr>
          <w:rFonts w:eastAsia="Batang"/>
          <w:sz w:val="24"/>
          <w:szCs w:val="28"/>
        </w:rPr>
        <w:t>angajați</w:t>
      </w:r>
      <w:proofErr w:type="spellEnd"/>
      <w:r w:rsidRPr="00DC12BC">
        <w:rPr>
          <w:rFonts w:eastAsia="Batang"/>
          <w:sz w:val="24"/>
          <w:szCs w:val="28"/>
        </w:rPr>
        <w:t xml:space="preserve"> din </w:t>
      </w:r>
      <w:proofErr w:type="spellStart"/>
      <w:r w:rsidRPr="00DC12BC">
        <w:rPr>
          <w:rFonts w:eastAsia="Batang"/>
          <w:sz w:val="24"/>
          <w:szCs w:val="28"/>
        </w:rPr>
        <w:t>sectorul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bugetar</w:t>
      </w:r>
      <w:proofErr w:type="spellEnd"/>
      <w:r w:rsidRPr="00DC12BC">
        <w:rPr>
          <w:rFonts w:eastAsia="Batang"/>
          <w:sz w:val="24"/>
          <w:szCs w:val="28"/>
        </w:rPr>
        <w:t xml:space="preserve">, </w:t>
      </w:r>
      <w:proofErr w:type="spellStart"/>
      <w:r w:rsidRPr="00DC12BC">
        <w:rPr>
          <w:rFonts w:eastAsia="Batang"/>
          <w:sz w:val="24"/>
          <w:szCs w:val="28"/>
        </w:rPr>
        <w:t>în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conformitate</w:t>
      </w:r>
      <w:proofErr w:type="spellEnd"/>
      <w:r w:rsidRPr="00DC12BC">
        <w:rPr>
          <w:rFonts w:eastAsia="Batang"/>
          <w:sz w:val="24"/>
          <w:szCs w:val="28"/>
        </w:rPr>
        <w:t xml:space="preserve"> cu </w:t>
      </w:r>
      <w:proofErr w:type="spellStart"/>
      <w:r w:rsidRPr="00DC12BC">
        <w:rPr>
          <w:rFonts w:eastAsia="Batang"/>
          <w:sz w:val="24"/>
          <w:szCs w:val="28"/>
        </w:rPr>
        <w:t>prezentul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Regulament</w:t>
      </w:r>
      <w:proofErr w:type="spellEnd"/>
      <w:r w:rsidRPr="00DC12BC">
        <w:rPr>
          <w:rFonts w:eastAsia="Batang"/>
          <w:sz w:val="24"/>
          <w:szCs w:val="28"/>
        </w:rPr>
        <w:t xml:space="preserve">, se </w:t>
      </w:r>
      <w:proofErr w:type="spellStart"/>
      <w:r w:rsidRPr="00DC12BC">
        <w:rPr>
          <w:rFonts w:eastAsia="Batang"/>
          <w:sz w:val="24"/>
          <w:szCs w:val="28"/>
        </w:rPr>
        <w:t>calculează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cumulativ</w:t>
      </w:r>
      <w:proofErr w:type="spellEnd"/>
      <w:r w:rsidRPr="00DC12BC">
        <w:rPr>
          <w:rFonts w:eastAsia="Batang"/>
          <w:sz w:val="24"/>
          <w:szCs w:val="28"/>
        </w:rPr>
        <w:t xml:space="preserve">, </w:t>
      </w:r>
      <w:proofErr w:type="spellStart"/>
      <w:r w:rsidRPr="00DC12BC">
        <w:rPr>
          <w:rFonts w:eastAsia="Batang"/>
          <w:sz w:val="24"/>
          <w:szCs w:val="28"/>
        </w:rPr>
        <w:t>indiferent</w:t>
      </w:r>
      <w:proofErr w:type="spellEnd"/>
      <w:r w:rsidRPr="00DC12BC">
        <w:rPr>
          <w:rFonts w:eastAsia="Batang"/>
          <w:sz w:val="24"/>
          <w:szCs w:val="28"/>
        </w:rPr>
        <w:t xml:space="preserve"> de </w:t>
      </w:r>
      <w:proofErr w:type="spellStart"/>
      <w:r w:rsidRPr="00DC12BC">
        <w:rPr>
          <w:rFonts w:eastAsia="Batang"/>
          <w:sz w:val="24"/>
          <w:szCs w:val="28"/>
        </w:rPr>
        <w:t>întreruperile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pe</w:t>
      </w:r>
      <w:proofErr w:type="spellEnd"/>
      <w:r w:rsidRPr="00DC12BC">
        <w:rPr>
          <w:rFonts w:eastAsia="Batang"/>
          <w:sz w:val="24"/>
          <w:szCs w:val="28"/>
        </w:rPr>
        <w:t xml:space="preserve"> care le-a </w:t>
      </w:r>
      <w:proofErr w:type="spellStart"/>
      <w:r w:rsidRPr="00DC12BC">
        <w:rPr>
          <w:rFonts w:eastAsia="Batang"/>
          <w:sz w:val="24"/>
          <w:szCs w:val="28"/>
        </w:rPr>
        <w:t>avut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persoana</w:t>
      </w:r>
      <w:proofErr w:type="spellEnd"/>
      <w:r w:rsidRPr="00DC12BC">
        <w:rPr>
          <w:rFonts w:eastAsia="Batang"/>
          <w:sz w:val="24"/>
          <w:szCs w:val="28"/>
        </w:rPr>
        <w:t>.</w:t>
      </w:r>
    </w:p>
    <w:p w:rsidR="00DC12BC" w:rsidRPr="00DC12BC" w:rsidRDefault="00DC12BC" w:rsidP="00BF0E91">
      <w:pPr>
        <w:pStyle w:val="a3"/>
        <w:numPr>
          <w:ilvl w:val="0"/>
          <w:numId w:val="1"/>
        </w:numPr>
        <w:tabs>
          <w:tab w:val="left" w:pos="1260"/>
        </w:tabs>
        <w:ind w:left="0" w:firstLine="567"/>
        <w:contextualSpacing w:val="0"/>
        <w:rPr>
          <w:rFonts w:eastAsia="Batang"/>
          <w:sz w:val="24"/>
          <w:szCs w:val="28"/>
        </w:rPr>
      </w:pPr>
      <w:proofErr w:type="spellStart"/>
      <w:r w:rsidRPr="00DC12BC">
        <w:rPr>
          <w:rFonts w:eastAsia="Batang"/>
          <w:sz w:val="24"/>
          <w:szCs w:val="28"/>
        </w:rPr>
        <w:t>În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vechimea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în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muncă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determinată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în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sensul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prezentei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anexe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nu</w:t>
      </w:r>
      <w:proofErr w:type="spellEnd"/>
      <w:r w:rsidRPr="00DC12BC">
        <w:rPr>
          <w:rFonts w:eastAsia="Batang"/>
          <w:sz w:val="24"/>
          <w:szCs w:val="28"/>
        </w:rPr>
        <w:t xml:space="preserve"> se include </w:t>
      </w:r>
      <w:proofErr w:type="spellStart"/>
      <w:r w:rsidRPr="00DC12BC">
        <w:rPr>
          <w:rFonts w:eastAsia="Batang"/>
          <w:sz w:val="24"/>
          <w:szCs w:val="28"/>
        </w:rPr>
        <w:t>timpul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aflării</w:t>
      </w:r>
      <w:proofErr w:type="spellEnd"/>
      <w:r w:rsidRPr="00DC12BC">
        <w:rPr>
          <w:rFonts w:eastAsia="Batang"/>
          <w:sz w:val="24"/>
          <w:szCs w:val="28"/>
        </w:rPr>
        <w:t xml:space="preserve"> sub </w:t>
      </w:r>
      <w:proofErr w:type="spellStart"/>
      <w:r w:rsidRPr="00DC12BC">
        <w:rPr>
          <w:rFonts w:eastAsia="Batang"/>
          <w:sz w:val="24"/>
          <w:szCs w:val="28"/>
        </w:rPr>
        <w:t>arest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administrativ</w:t>
      </w:r>
      <w:proofErr w:type="spellEnd"/>
      <w:r w:rsidRPr="00DC12BC">
        <w:rPr>
          <w:rFonts w:eastAsia="Batang"/>
          <w:sz w:val="24"/>
          <w:szCs w:val="28"/>
        </w:rPr>
        <w:t>.</w:t>
      </w:r>
    </w:p>
    <w:p w:rsidR="00DC12BC" w:rsidRPr="00DC12BC" w:rsidRDefault="00DC12BC" w:rsidP="00BF0E91">
      <w:pPr>
        <w:pStyle w:val="a3"/>
        <w:numPr>
          <w:ilvl w:val="0"/>
          <w:numId w:val="1"/>
        </w:numPr>
        <w:tabs>
          <w:tab w:val="left" w:pos="1276"/>
        </w:tabs>
        <w:ind w:left="0" w:firstLine="709"/>
        <w:contextualSpacing w:val="0"/>
        <w:rPr>
          <w:rFonts w:eastAsia="Batang"/>
          <w:sz w:val="24"/>
          <w:szCs w:val="28"/>
        </w:rPr>
      </w:pPr>
      <w:proofErr w:type="spellStart"/>
      <w:r w:rsidRPr="00DC12BC">
        <w:rPr>
          <w:rFonts w:eastAsia="Batang"/>
          <w:sz w:val="24"/>
          <w:szCs w:val="28"/>
        </w:rPr>
        <w:t>Drept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documente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pentru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determinarea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vechimii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în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muncă</w:t>
      </w:r>
      <w:proofErr w:type="spellEnd"/>
      <w:r w:rsidRPr="00DC12BC">
        <w:rPr>
          <w:rFonts w:eastAsia="Batang"/>
          <w:sz w:val="24"/>
          <w:szCs w:val="28"/>
        </w:rPr>
        <w:t xml:space="preserve"> pot </w:t>
      </w:r>
      <w:proofErr w:type="spellStart"/>
      <w:r w:rsidRPr="00DC12BC">
        <w:rPr>
          <w:rFonts w:eastAsia="Batang"/>
          <w:sz w:val="24"/>
          <w:szCs w:val="28"/>
        </w:rPr>
        <w:t>servi</w:t>
      </w:r>
      <w:proofErr w:type="spellEnd"/>
      <w:r w:rsidRPr="00DC12BC">
        <w:rPr>
          <w:rFonts w:eastAsia="Batang"/>
          <w:sz w:val="24"/>
          <w:szCs w:val="28"/>
        </w:rPr>
        <w:t xml:space="preserve">: </w:t>
      </w:r>
      <w:proofErr w:type="spellStart"/>
      <w:r w:rsidRPr="00DC12BC">
        <w:rPr>
          <w:rFonts w:eastAsia="Batang"/>
          <w:sz w:val="24"/>
          <w:szCs w:val="28"/>
        </w:rPr>
        <w:t>carnetul</w:t>
      </w:r>
      <w:proofErr w:type="spellEnd"/>
      <w:r w:rsidRPr="00DC12BC">
        <w:rPr>
          <w:rFonts w:eastAsia="Batang"/>
          <w:sz w:val="24"/>
          <w:szCs w:val="28"/>
        </w:rPr>
        <w:t xml:space="preserve"> de </w:t>
      </w:r>
      <w:proofErr w:type="spellStart"/>
      <w:r w:rsidRPr="00DC12BC">
        <w:rPr>
          <w:rFonts w:eastAsia="Batang"/>
          <w:sz w:val="24"/>
          <w:szCs w:val="28"/>
        </w:rPr>
        <w:t>muncă</w:t>
      </w:r>
      <w:proofErr w:type="spellEnd"/>
      <w:r w:rsidRPr="00DC12BC">
        <w:rPr>
          <w:rFonts w:eastAsia="Batang"/>
          <w:sz w:val="24"/>
          <w:szCs w:val="28"/>
        </w:rPr>
        <w:t xml:space="preserve">, </w:t>
      </w:r>
      <w:proofErr w:type="spellStart"/>
      <w:r w:rsidRPr="00DC12BC">
        <w:rPr>
          <w:rFonts w:eastAsia="Batang"/>
          <w:sz w:val="24"/>
          <w:szCs w:val="28"/>
        </w:rPr>
        <w:t>pentru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perioada</w:t>
      </w:r>
      <w:proofErr w:type="spellEnd"/>
      <w:r w:rsidRPr="00DC12BC">
        <w:rPr>
          <w:rFonts w:eastAsia="Batang"/>
          <w:sz w:val="24"/>
          <w:szCs w:val="28"/>
        </w:rPr>
        <w:t xml:space="preserve"> de </w:t>
      </w:r>
      <w:proofErr w:type="spellStart"/>
      <w:r w:rsidRPr="00DC12BC">
        <w:rPr>
          <w:rFonts w:eastAsia="Batang"/>
          <w:sz w:val="24"/>
          <w:szCs w:val="28"/>
        </w:rPr>
        <w:t>pînă</w:t>
      </w:r>
      <w:proofErr w:type="spellEnd"/>
      <w:r w:rsidRPr="00DC12BC">
        <w:rPr>
          <w:rFonts w:eastAsia="Batang"/>
          <w:sz w:val="24"/>
          <w:szCs w:val="28"/>
        </w:rPr>
        <w:t xml:space="preserve"> la 28 </w:t>
      </w:r>
      <w:proofErr w:type="spellStart"/>
      <w:r w:rsidRPr="00DC12BC">
        <w:rPr>
          <w:rFonts w:eastAsia="Batang"/>
          <w:sz w:val="24"/>
          <w:szCs w:val="28"/>
        </w:rPr>
        <w:t>decembrie</w:t>
      </w:r>
      <w:proofErr w:type="spellEnd"/>
      <w:r w:rsidRPr="00DC12BC">
        <w:rPr>
          <w:rFonts w:eastAsia="Batang"/>
          <w:sz w:val="24"/>
          <w:szCs w:val="28"/>
        </w:rPr>
        <w:t xml:space="preserve"> 2018, </w:t>
      </w:r>
      <w:proofErr w:type="spellStart"/>
      <w:r w:rsidRPr="00DC12BC">
        <w:rPr>
          <w:rFonts w:eastAsia="Batang"/>
          <w:sz w:val="24"/>
          <w:szCs w:val="28"/>
        </w:rPr>
        <w:t>și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dosarul</w:t>
      </w:r>
      <w:proofErr w:type="spellEnd"/>
      <w:r w:rsidRPr="00DC12BC">
        <w:rPr>
          <w:rFonts w:eastAsia="Batang"/>
          <w:sz w:val="24"/>
          <w:szCs w:val="28"/>
        </w:rPr>
        <w:t xml:space="preserve"> personal al </w:t>
      </w:r>
      <w:proofErr w:type="spellStart"/>
      <w:r w:rsidRPr="00DC12BC">
        <w:rPr>
          <w:rFonts w:eastAsia="Batang"/>
          <w:sz w:val="24"/>
          <w:szCs w:val="28"/>
        </w:rPr>
        <w:t>angajatului</w:t>
      </w:r>
      <w:proofErr w:type="spellEnd"/>
      <w:r w:rsidRPr="00DC12BC">
        <w:rPr>
          <w:rFonts w:eastAsia="Batang"/>
          <w:sz w:val="24"/>
          <w:szCs w:val="28"/>
        </w:rPr>
        <w:t xml:space="preserve">, </w:t>
      </w:r>
      <w:proofErr w:type="spellStart"/>
      <w:r w:rsidRPr="00DC12BC">
        <w:rPr>
          <w:rFonts w:eastAsia="Batang"/>
          <w:sz w:val="24"/>
          <w:szCs w:val="28"/>
        </w:rPr>
        <w:t>adeverințe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semnate</w:t>
      </w:r>
      <w:proofErr w:type="spellEnd"/>
      <w:r w:rsidRPr="00DC12BC">
        <w:rPr>
          <w:rFonts w:eastAsia="Batang"/>
          <w:sz w:val="24"/>
          <w:szCs w:val="28"/>
        </w:rPr>
        <w:t xml:space="preserve"> de </w:t>
      </w:r>
      <w:proofErr w:type="spellStart"/>
      <w:r w:rsidRPr="00DC12BC">
        <w:rPr>
          <w:rFonts w:eastAsia="Batang"/>
          <w:sz w:val="24"/>
          <w:szCs w:val="28"/>
        </w:rPr>
        <w:t>conducătorii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și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contabilii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șefi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ai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instituției</w:t>
      </w:r>
      <w:proofErr w:type="spellEnd"/>
      <w:r w:rsidRPr="00DC12BC">
        <w:rPr>
          <w:rFonts w:eastAsia="Batang"/>
          <w:sz w:val="24"/>
          <w:szCs w:val="28"/>
        </w:rPr>
        <w:t xml:space="preserve">, </w:t>
      </w:r>
      <w:proofErr w:type="spellStart"/>
      <w:r w:rsidRPr="00DC12BC">
        <w:rPr>
          <w:rFonts w:eastAsia="Batang"/>
          <w:sz w:val="24"/>
          <w:szCs w:val="28"/>
        </w:rPr>
        <w:t>organizației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sau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întreprinderii</w:t>
      </w:r>
      <w:proofErr w:type="spellEnd"/>
      <w:r w:rsidRPr="00DC12BC">
        <w:rPr>
          <w:rFonts w:eastAsia="Batang"/>
          <w:sz w:val="24"/>
          <w:szCs w:val="28"/>
        </w:rPr>
        <w:t xml:space="preserve"> respective, </w:t>
      </w:r>
      <w:proofErr w:type="spellStart"/>
      <w:r w:rsidRPr="00DC12BC">
        <w:rPr>
          <w:rFonts w:eastAsia="Batang"/>
          <w:sz w:val="24"/>
          <w:szCs w:val="28"/>
        </w:rPr>
        <w:t>adeverite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prin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ştampilă</w:t>
      </w:r>
      <w:proofErr w:type="spellEnd"/>
      <w:r w:rsidRPr="00DC12BC">
        <w:rPr>
          <w:rFonts w:eastAsia="Batang"/>
          <w:sz w:val="24"/>
          <w:szCs w:val="28"/>
        </w:rPr>
        <w:t xml:space="preserve">, </w:t>
      </w:r>
      <w:proofErr w:type="spellStart"/>
      <w:r w:rsidRPr="00DC12BC">
        <w:rPr>
          <w:rFonts w:eastAsia="Batang"/>
          <w:sz w:val="24"/>
          <w:szCs w:val="28"/>
        </w:rPr>
        <w:t>în</w:t>
      </w:r>
      <w:proofErr w:type="spellEnd"/>
      <w:r w:rsidRPr="00DC12BC">
        <w:rPr>
          <w:rFonts w:eastAsia="Batang"/>
          <w:sz w:val="24"/>
          <w:szCs w:val="28"/>
        </w:rPr>
        <w:t xml:space="preserve"> care </w:t>
      </w:r>
      <w:proofErr w:type="spellStart"/>
      <w:r w:rsidRPr="00DC12BC">
        <w:rPr>
          <w:rFonts w:eastAsia="Batang"/>
          <w:sz w:val="24"/>
          <w:szCs w:val="28"/>
        </w:rPr>
        <w:t>trebuie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să</w:t>
      </w:r>
      <w:proofErr w:type="spellEnd"/>
      <w:r w:rsidRPr="00DC12BC">
        <w:rPr>
          <w:rFonts w:eastAsia="Batang"/>
          <w:sz w:val="24"/>
          <w:szCs w:val="28"/>
        </w:rPr>
        <w:t xml:space="preserve"> se </w:t>
      </w:r>
      <w:proofErr w:type="spellStart"/>
      <w:r w:rsidRPr="00DC12BC">
        <w:rPr>
          <w:rFonts w:eastAsia="Batang"/>
          <w:sz w:val="24"/>
          <w:szCs w:val="28"/>
        </w:rPr>
        <w:t>facă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în</w:t>
      </w:r>
      <w:proofErr w:type="spellEnd"/>
      <w:r w:rsidRPr="00DC12BC">
        <w:rPr>
          <w:rFonts w:eastAsia="Batang"/>
          <w:sz w:val="24"/>
          <w:szCs w:val="28"/>
        </w:rPr>
        <w:t xml:space="preserve"> mod </w:t>
      </w:r>
      <w:proofErr w:type="spellStart"/>
      <w:r w:rsidRPr="00DC12BC">
        <w:rPr>
          <w:rFonts w:eastAsia="Batang"/>
          <w:sz w:val="24"/>
          <w:szCs w:val="28"/>
        </w:rPr>
        <w:t>obligatoriu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referinţă</w:t>
      </w:r>
      <w:proofErr w:type="spellEnd"/>
      <w:r w:rsidRPr="00DC12BC">
        <w:rPr>
          <w:rFonts w:eastAsia="Batang"/>
          <w:sz w:val="24"/>
          <w:szCs w:val="28"/>
        </w:rPr>
        <w:t xml:space="preserve"> la </w:t>
      </w:r>
      <w:proofErr w:type="spellStart"/>
      <w:r w:rsidRPr="00DC12BC">
        <w:rPr>
          <w:rFonts w:eastAsia="Batang"/>
          <w:sz w:val="24"/>
          <w:szCs w:val="28"/>
        </w:rPr>
        <w:t>documentul</w:t>
      </w:r>
      <w:proofErr w:type="spellEnd"/>
      <w:r w:rsidRPr="00DC12BC">
        <w:rPr>
          <w:rFonts w:eastAsia="Batang"/>
          <w:sz w:val="24"/>
          <w:szCs w:val="28"/>
        </w:rPr>
        <w:t xml:space="preserve"> (</w:t>
      </w:r>
      <w:proofErr w:type="spellStart"/>
      <w:r w:rsidRPr="00DC12BC">
        <w:rPr>
          <w:rFonts w:eastAsia="Batang"/>
          <w:sz w:val="24"/>
          <w:szCs w:val="28"/>
        </w:rPr>
        <w:t>ordin</w:t>
      </w:r>
      <w:proofErr w:type="spellEnd"/>
      <w:r w:rsidRPr="00DC12BC">
        <w:rPr>
          <w:rFonts w:eastAsia="Batang"/>
          <w:sz w:val="24"/>
          <w:szCs w:val="28"/>
        </w:rPr>
        <w:t xml:space="preserve">, </w:t>
      </w:r>
      <w:proofErr w:type="spellStart"/>
      <w:r w:rsidRPr="00DC12BC">
        <w:rPr>
          <w:rFonts w:eastAsia="Batang"/>
          <w:sz w:val="24"/>
          <w:szCs w:val="28"/>
        </w:rPr>
        <w:t>dispoziție</w:t>
      </w:r>
      <w:proofErr w:type="spellEnd"/>
      <w:r w:rsidRPr="00DC12BC">
        <w:rPr>
          <w:rFonts w:eastAsia="Batang"/>
          <w:sz w:val="24"/>
          <w:szCs w:val="28"/>
        </w:rPr>
        <w:t xml:space="preserve"> etc.), care </w:t>
      </w:r>
      <w:proofErr w:type="spellStart"/>
      <w:r w:rsidRPr="00DC12BC">
        <w:rPr>
          <w:rFonts w:eastAsia="Batang"/>
          <w:sz w:val="24"/>
          <w:szCs w:val="28"/>
        </w:rPr>
        <w:t>confirmă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vechimea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în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muncă</w:t>
      </w:r>
      <w:proofErr w:type="spellEnd"/>
      <w:r w:rsidRPr="00DC12BC">
        <w:rPr>
          <w:rFonts w:eastAsia="Batang"/>
          <w:sz w:val="24"/>
          <w:szCs w:val="28"/>
        </w:rPr>
        <w:t>.</w:t>
      </w:r>
    </w:p>
    <w:p w:rsidR="00DC12BC" w:rsidRPr="00DC12BC" w:rsidRDefault="00DC12BC" w:rsidP="00BF0E91">
      <w:pPr>
        <w:pStyle w:val="a3"/>
        <w:numPr>
          <w:ilvl w:val="0"/>
          <w:numId w:val="1"/>
        </w:numPr>
        <w:tabs>
          <w:tab w:val="left" w:pos="1260"/>
        </w:tabs>
        <w:ind w:left="0" w:firstLine="720"/>
        <w:contextualSpacing w:val="0"/>
        <w:rPr>
          <w:rFonts w:eastAsia="Batang"/>
          <w:sz w:val="24"/>
          <w:szCs w:val="28"/>
        </w:rPr>
      </w:pPr>
      <w:proofErr w:type="spellStart"/>
      <w:r w:rsidRPr="00DC12BC">
        <w:rPr>
          <w:rFonts w:eastAsia="Batang"/>
          <w:sz w:val="24"/>
          <w:szCs w:val="28"/>
        </w:rPr>
        <w:t>Atribuirea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personalului</w:t>
      </w:r>
      <w:proofErr w:type="spellEnd"/>
      <w:r w:rsidRPr="00DC12BC">
        <w:rPr>
          <w:rFonts w:eastAsia="Batang"/>
          <w:sz w:val="24"/>
          <w:szCs w:val="28"/>
        </w:rPr>
        <w:t xml:space="preserve"> la o </w:t>
      </w:r>
      <w:proofErr w:type="spellStart"/>
      <w:r w:rsidRPr="00DC12BC">
        <w:rPr>
          <w:rFonts w:eastAsia="Batang"/>
          <w:sz w:val="24"/>
          <w:szCs w:val="28"/>
        </w:rPr>
        <w:t>nouă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treaptă</w:t>
      </w:r>
      <w:proofErr w:type="spellEnd"/>
      <w:r w:rsidRPr="00DC12BC">
        <w:rPr>
          <w:rFonts w:eastAsia="Batang"/>
          <w:sz w:val="24"/>
          <w:szCs w:val="28"/>
        </w:rPr>
        <w:t xml:space="preserve"> de </w:t>
      </w:r>
      <w:proofErr w:type="spellStart"/>
      <w:r w:rsidRPr="00DC12BC">
        <w:rPr>
          <w:rFonts w:eastAsia="Batang"/>
          <w:sz w:val="24"/>
          <w:szCs w:val="28"/>
        </w:rPr>
        <w:t>vechime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în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muncă</w:t>
      </w:r>
      <w:proofErr w:type="spellEnd"/>
      <w:r w:rsidRPr="00DC12BC">
        <w:rPr>
          <w:rFonts w:eastAsia="Batang"/>
          <w:sz w:val="24"/>
          <w:szCs w:val="28"/>
        </w:rPr>
        <w:t xml:space="preserve"> se </w:t>
      </w:r>
      <w:proofErr w:type="spellStart"/>
      <w:r w:rsidRPr="00DC12BC">
        <w:rPr>
          <w:rFonts w:eastAsia="Batang"/>
          <w:sz w:val="24"/>
          <w:szCs w:val="28"/>
        </w:rPr>
        <w:t>efectuează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prin</w:t>
      </w:r>
      <w:proofErr w:type="spellEnd"/>
      <w:r w:rsidRPr="00DC12BC">
        <w:rPr>
          <w:rFonts w:eastAsia="Batang"/>
          <w:sz w:val="24"/>
          <w:szCs w:val="28"/>
        </w:rPr>
        <w:t xml:space="preserve"> act </w:t>
      </w:r>
      <w:proofErr w:type="spellStart"/>
      <w:r w:rsidRPr="00DC12BC">
        <w:rPr>
          <w:rFonts w:eastAsia="Batang"/>
          <w:sz w:val="24"/>
          <w:szCs w:val="28"/>
        </w:rPr>
        <w:t>administrativ</w:t>
      </w:r>
      <w:proofErr w:type="spellEnd"/>
      <w:r w:rsidRPr="00DC12BC">
        <w:rPr>
          <w:rFonts w:eastAsia="Batang"/>
          <w:sz w:val="24"/>
          <w:szCs w:val="28"/>
        </w:rPr>
        <w:t xml:space="preserve"> al </w:t>
      </w:r>
      <w:proofErr w:type="spellStart"/>
      <w:r w:rsidRPr="00DC12BC">
        <w:rPr>
          <w:rFonts w:eastAsia="Batang"/>
          <w:sz w:val="24"/>
          <w:szCs w:val="28"/>
        </w:rPr>
        <w:t>conducătorului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unității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bugetare</w:t>
      </w:r>
      <w:proofErr w:type="spellEnd"/>
      <w:r w:rsidRPr="00DC12BC">
        <w:rPr>
          <w:rFonts w:eastAsia="Batang"/>
          <w:sz w:val="24"/>
          <w:szCs w:val="28"/>
        </w:rPr>
        <w:t xml:space="preserve"> din data </w:t>
      </w:r>
      <w:proofErr w:type="spellStart"/>
      <w:r w:rsidRPr="00DC12BC">
        <w:rPr>
          <w:rFonts w:eastAsia="Batang"/>
          <w:sz w:val="24"/>
          <w:szCs w:val="28"/>
        </w:rPr>
        <w:t>atingerii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gramStart"/>
      <w:r w:rsidRPr="00DC12BC">
        <w:rPr>
          <w:rFonts w:eastAsia="Batang"/>
          <w:sz w:val="24"/>
          <w:szCs w:val="28"/>
        </w:rPr>
        <w:t>a</w:t>
      </w:r>
      <w:proofErr w:type="gram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următoarei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tranșe</w:t>
      </w:r>
      <w:proofErr w:type="spellEnd"/>
      <w:r w:rsidRPr="00DC12BC">
        <w:rPr>
          <w:rFonts w:eastAsia="Batang"/>
          <w:sz w:val="24"/>
          <w:szCs w:val="28"/>
        </w:rPr>
        <w:t xml:space="preserve"> de </w:t>
      </w:r>
      <w:proofErr w:type="spellStart"/>
      <w:r w:rsidRPr="00DC12BC">
        <w:rPr>
          <w:rFonts w:eastAsia="Batang"/>
          <w:sz w:val="24"/>
          <w:szCs w:val="28"/>
        </w:rPr>
        <w:t>vechime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în</w:t>
      </w:r>
      <w:proofErr w:type="spellEnd"/>
      <w:r w:rsidRPr="00DC12BC">
        <w:rPr>
          <w:rFonts w:eastAsia="Batang"/>
          <w:sz w:val="24"/>
          <w:szCs w:val="28"/>
        </w:rPr>
        <w:t xml:space="preserve"> </w:t>
      </w:r>
      <w:proofErr w:type="spellStart"/>
      <w:r w:rsidRPr="00DC12BC">
        <w:rPr>
          <w:rFonts w:eastAsia="Batang"/>
          <w:sz w:val="24"/>
          <w:szCs w:val="28"/>
        </w:rPr>
        <w:t>muncă</w:t>
      </w:r>
      <w:proofErr w:type="spellEnd"/>
      <w:r w:rsidRPr="00DC12BC">
        <w:rPr>
          <w:rFonts w:eastAsia="Batang"/>
          <w:sz w:val="24"/>
          <w:szCs w:val="28"/>
        </w:rPr>
        <w:t>.</w:t>
      </w:r>
    </w:p>
    <w:p w:rsidR="00DC12BC" w:rsidRPr="00DC12BC" w:rsidRDefault="00DC12BC" w:rsidP="00BF0E91">
      <w:pPr>
        <w:tabs>
          <w:tab w:val="left" w:pos="1260"/>
        </w:tabs>
        <w:spacing w:after="0"/>
        <w:rPr>
          <w:rFonts w:eastAsia="Batang"/>
          <w:sz w:val="24"/>
          <w:szCs w:val="28"/>
        </w:rPr>
      </w:pPr>
    </w:p>
    <w:p w:rsidR="00DC12BC" w:rsidRPr="00DC12BC" w:rsidRDefault="00DC12BC" w:rsidP="00BF0E91">
      <w:pPr>
        <w:tabs>
          <w:tab w:val="left" w:pos="1260"/>
        </w:tabs>
        <w:spacing w:after="0"/>
        <w:rPr>
          <w:rFonts w:eastAsia="Batang"/>
          <w:sz w:val="24"/>
          <w:szCs w:val="28"/>
        </w:rPr>
      </w:pPr>
    </w:p>
    <w:p w:rsidR="000C796A" w:rsidRPr="00BF0E91" w:rsidRDefault="000C796A" w:rsidP="00BF0E91">
      <w:pPr>
        <w:spacing w:after="0"/>
        <w:rPr>
          <w:sz w:val="20"/>
        </w:rPr>
      </w:pPr>
    </w:p>
    <w:p w:rsidR="00DC12BC" w:rsidRPr="00BF0E91" w:rsidRDefault="00DC12BC" w:rsidP="00BF0E91">
      <w:pPr>
        <w:spacing w:after="0"/>
        <w:rPr>
          <w:sz w:val="20"/>
        </w:rPr>
      </w:pPr>
    </w:p>
    <w:p w:rsidR="00DC12BC" w:rsidRPr="00BF0E91" w:rsidRDefault="00DC12BC" w:rsidP="00BF0E91">
      <w:pPr>
        <w:spacing w:after="0"/>
        <w:rPr>
          <w:sz w:val="20"/>
        </w:rPr>
      </w:pPr>
    </w:p>
    <w:p w:rsidR="00DC12BC" w:rsidRPr="00BF0E91" w:rsidRDefault="00DC12BC" w:rsidP="00BF0E91">
      <w:pPr>
        <w:spacing w:after="0"/>
        <w:rPr>
          <w:sz w:val="20"/>
        </w:rPr>
      </w:pPr>
    </w:p>
    <w:p w:rsidR="00DC12BC" w:rsidRPr="00BF0E91" w:rsidRDefault="00DC12BC" w:rsidP="00BF0E91">
      <w:pPr>
        <w:spacing w:after="0"/>
        <w:rPr>
          <w:sz w:val="20"/>
        </w:rPr>
      </w:pPr>
    </w:p>
    <w:p w:rsidR="00DC12BC" w:rsidRPr="00BF0E91" w:rsidRDefault="00DC12BC" w:rsidP="00BF0E91">
      <w:pPr>
        <w:spacing w:after="0"/>
        <w:rPr>
          <w:sz w:val="20"/>
        </w:rPr>
      </w:pPr>
    </w:p>
    <w:p w:rsidR="00DC12BC" w:rsidRPr="00BF0E91" w:rsidRDefault="00DC12BC" w:rsidP="00BF0E91">
      <w:pPr>
        <w:spacing w:after="0"/>
        <w:rPr>
          <w:sz w:val="20"/>
        </w:rPr>
      </w:pPr>
    </w:p>
    <w:p w:rsidR="00DC12BC" w:rsidRPr="00BF0E91" w:rsidRDefault="00DC12BC" w:rsidP="00BF0E91">
      <w:pPr>
        <w:spacing w:after="0"/>
        <w:rPr>
          <w:sz w:val="20"/>
        </w:rPr>
      </w:pPr>
    </w:p>
    <w:p w:rsidR="00DC12BC" w:rsidRPr="00BF0E91" w:rsidRDefault="00DC12BC" w:rsidP="00BF0E91">
      <w:pPr>
        <w:spacing w:after="0"/>
        <w:rPr>
          <w:sz w:val="20"/>
        </w:rPr>
      </w:pPr>
    </w:p>
    <w:p w:rsidR="00DC12BC" w:rsidRPr="00BF0E91" w:rsidRDefault="00DC12BC" w:rsidP="00BF0E91">
      <w:pPr>
        <w:spacing w:after="0"/>
        <w:rPr>
          <w:sz w:val="20"/>
        </w:rPr>
      </w:pPr>
    </w:p>
    <w:p w:rsidR="00DC12BC" w:rsidRPr="00BF0E91" w:rsidRDefault="00DC12BC" w:rsidP="00BF0E91">
      <w:pPr>
        <w:spacing w:after="0"/>
        <w:rPr>
          <w:sz w:val="20"/>
        </w:rPr>
      </w:pPr>
    </w:p>
    <w:p w:rsidR="00DC12BC" w:rsidRPr="00BF0E91" w:rsidRDefault="00DC12BC" w:rsidP="00BF0E91">
      <w:pPr>
        <w:spacing w:after="0"/>
        <w:rPr>
          <w:sz w:val="20"/>
        </w:rPr>
      </w:pPr>
    </w:p>
    <w:p w:rsidR="00DC12BC" w:rsidRPr="00BF0E91" w:rsidRDefault="00DC12BC" w:rsidP="00BF0E91">
      <w:pPr>
        <w:spacing w:after="0"/>
        <w:rPr>
          <w:sz w:val="20"/>
        </w:rPr>
      </w:pPr>
    </w:p>
    <w:p w:rsidR="00DC12BC" w:rsidRPr="00BF0E91" w:rsidRDefault="00DC12BC" w:rsidP="00BF0E91">
      <w:pPr>
        <w:spacing w:after="0"/>
        <w:rPr>
          <w:sz w:val="20"/>
        </w:rPr>
      </w:pPr>
    </w:p>
    <w:p w:rsidR="00DC12BC" w:rsidRPr="00BF0E91" w:rsidRDefault="00DC12BC" w:rsidP="00BF0E91">
      <w:pPr>
        <w:spacing w:after="0"/>
        <w:rPr>
          <w:sz w:val="20"/>
        </w:rPr>
      </w:pPr>
    </w:p>
    <w:p w:rsidR="00DC12BC" w:rsidRPr="00BF0E91" w:rsidRDefault="00DC12BC" w:rsidP="00BF0E91">
      <w:pPr>
        <w:spacing w:after="0"/>
        <w:rPr>
          <w:sz w:val="20"/>
        </w:rPr>
      </w:pPr>
    </w:p>
    <w:p w:rsidR="00DC12BC" w:rsidRPr="00BF0E91" w:rsidRDefault="00DC12BC" w:rsidP="00BF0E91">
      <w:pPr>
        <w:spacing w:after="0"/>
        <w:rPr>
          <w:sz w:val="20"/>
        </w:rPr>
      </w:pPr>
    </w:p>
    <w:p w:rsidR="00DC12BC" w:rsidRPr="00BF0E91" w:rsidRDefault="00DC12BC" w:rsidP="00BF0E91">
      <w:pPr>
        <w:spacing w:after="0"/>
        <w:rPr>
          <w:sz w:val="20"/>
        </w:rPr>
      </w:pPr>
    </w:p>
    <w:p w:rsidR="00DC12BC" w:rsidRDefault="00DC12BC" w:rsidP="00BF0E91">
      <w:pPr>
        <w:spacing w:after="0"/>
        <w:rPr>
          <w:sz w:val="20"/>
          <w:lang w:val="ru-RU"/>
        </w:rPr>
      </w:pPr>
    </w:p>
    <w:p w:rsidR="00BF0E91" w:rsidRDefault="00BF0E91" w:rsidP="00BF0E91">
      <w:pPr>
        <w:spacing w:after="0"/>
        <w:rPr>
          <w:sz w:val="20"/>
          <w:lang w:val="ru-RU"/>
        </w:rPr>
      </w:pPr>
    </w:p>
    <w:p w:rsidR="00BF0E91" w:rsidRDefault="00BF0E91" w:rsidP="00BF0E91">
      <w:pPr>
        <w:spacing w:after="0"/>
        <w:rPr>
          <w:sz w:val="20"/>
          <w:lang w:val="ru-RU"/>
        </w:rPr>
      </w:pPr>
    </w:p>
    <w:p w:rsidR="00BF0E91" w:rsidRDefault="00BF0E91" w:rsidP="00BF0E91">
      <w:pPr>
        <w:spacing w:after="0"/>
        <w:rPr>
          <w:sz w:val="20"/>
          <w:lang w:val="ru-RU"/>
        </w:rPr>
      </w:pPr>
    </w:p>
    <w:p w:rsidR="00BF0E91" w:rsidRDefault="00BF0E91" w:rsidP="00BF0E91">
      <w:pPr>
        <w:spacing w:after="0"/>
        <w:rPr>
          <w:sz w:val="20"/>
          <w:lang w:val="ru-RU"/>
        </w:rPr>
      </w:pPr>
    </w:p>
    <w:p w:rsidR="00BF0E91" w:rsidRDefault="00BF0E91" w:rsidP="00BF0E91">
      <w:pPr>
        <w:spacing w:after="0"/>
        <w:rPr>
          <w:sz w:val="20"/>
          <w:lang w:val="ru-RU"/>
        </w:rPr>
      </w:pPr>
    </w:p>
    <w:p w:rsidR="00BF0E91" w:rsidRDefault="00BF0E91" w:rsidP="00BF0E91">
      <w:pPr>
        <w:spacing w:after="0"/>
        <w:rPr>
          <w:sz w:val="20"/>
          <w:lang w:val="ru-RU"/>
        </w:rPr>
      </w:pPr>
    </w:p>
    <w:p w:rsidR="00BF0E91" w:rsidRDefault="00BF0E91" w:rsidP="00BF0E91">
      <w:pPr>
        <w:spacing w:after="0"/>
        <w:rPr>
          <w:sz w:val="20"/>
          <w:lang w:val="ru-RU"/>
        </w:rPr>
      </w:pPr>
    </w:p>
    <w:p w:rsidR="00BF0E91" w:rsidRDefault="00BF0E91" w:rsidP="00BF0E91">
      <w:pPr>
        <w:spacing w:after="0"/>
        <w:rPr>
          <w:sz w:val="20"/>
          <w:lang w:val="ru-RU"/>
        </w:rPr>
      </w:pPr>
    </w:p>
    <w:p w:rsidR="00BF0E91" w:rsidRDefault="00BF0E91" w:rsidP="00BF0E91">
      <w:pPr>
        <w:spacing w:after="0"/>
        <w:rPr>
          <w:sz w:val="20"/>
          <w:lang w:val="ru-RU"/>
        </w:rPr>
      </w:pPr>
    </w:p>
    <w:p w:rsidR="00BF0E91" w:rsidRDefault="00BF0E91" w:rsidP="00BF0E91">
      <w:pPr>
        <w:spacing w:after="0"/>
        <w:rPr>
          <w:sz w:val="20"/>
          <w:lang w:val="ru-RU"/>
        </w:rPr>
      </w:pPr>
    </w:p>
    <w:p w:rsidR="00BF0E91" w:rsidRDefault="00BF0E91" w:rsidP="00BF0E91">
      <w:pPr>
        <w:spacing w:after="0"/>
        <w:rPr>
          <w:sz w:val="20"/>
          <w:lang w:val="ru-RU"/>
        </w:rPr>
      </w:pPr>
    </w:p>
    <w:p w:rsidR="00BF0E91" w:rsidRDefault="00BF0E91" w:rsidP="00BF0E91">
      <w:pPr>
        <w:spacing w:after="0"/>
        <w:rPr>
          <w:sz w:val="20"/>
          <w:lang w:val="ru-RU"/>
        </w:rPr>
      </w:pPr>
    </w:p>
    <w:p w:rsidR="00BF0E91" w:rsidRDefault="00BF0E91" w:rsidP="00BF0E91">
      <w:pPr>
        <w:spacing w:after="0"/>
        <w:rPr>
          <w:sz w:val="20"/>
          <w:lang w:val="ru-RU"/>
        </w:rPr>
      </w:pPr>
    </w:p>
    <w:p w:rsidR="00BF0E91" w:rsidRDefault="00BF0E91" w:rsidP="00BF0E91">
      <w:pPr>
        <w:spacing w:after="0"/>
        <w:rPr>
          <w:sz w:val="20"/>
          <w:lang w:val="ru-RU"/>
        </w:rPr>
      </w:pPr>
    </w:p>
    <w:p w:rsidR="00BF0E91" w:rsidRDefault="00BF0E91" w:rsidP="00BF0E91">
      <w:pPr>
        <w:spacing w:after="0"/>
        <w:rPr>
          <w:sz w:val="20"/>
          <w:lang w:val="ru-RU"/>
        </w:rPr>
      </w:pPr>
    </w:p>
    <w:p w:rsidR="00BF0E91" w:rsidRDefault="00BF0E91" w:rsidP="00BF0E91">
      <w:pPr>
        <w:spacing w:after="0"/>
        <w:rPr>
          <w:sz w:val="20"/>
          <w:lang w:val="ru-RU"/>
        </w:rPr>
      </w:pPr>
    </w:p>
    <w:p w:rsidR="00BF0E91" w:rsidRPr="00BF0E91" w:rsidRDefault="00BF0E91" w:rsidP="00BF0E91">
      <w:pPr>
        <w:spacing w:after="0"/>
        <w:rPr>
          <w:sz w:val="20"/>
          <w:lang w:val="ru-RU"/>
        </w:rPr>
      </w:pPr>
    </w:p>
    <w:p w:rsidR="00DC12BC" w:rsidRPr="00BF0E91" w:rsidRDefault="00DC12BC" w:rsidP="00BF0E91">
      <w:pPr>
        <w:spacing w:after="0"/>
        <w:rPr>
          <w:sz w:val="20"/>
        </w:rPr>
      </w:pPr>
    </w:p>
    <w:p w:rsidR="00DC12BC" w:rsidRPr="00BF0E91" w:rsidRDefault="00DC12BC" w:rsidP="00BF0E91">
      <w:pPr>
        <w:spacing w:after="0"/>
        <w:jc w:val="center"/>
        <w:rPr>
          <w:rFonts w:ascii="Times New Roman" w:hAnsi="Times New Roman" w:cs="Times New Roman"/>
          <w:sz w:val="24"/>
        </w:rPr>
      </w:pPr>
      <w:r w:rsidRPr="00BF0E91">
        <w:rPr>
          <w:rFonts w:ascii="Times New Roman" w:hAnsi="Times New Roman" w:cs="Times New Roman"/>
          <w:sz w:val="24"/>
        </w:rPr>
        <w:lastRenderedPageBreak/>
        <w:t>NOTĂ INFORMATIVĂ</w:t>
      </w:r>
    </w:p>
    <w:p w:rsidR="00DC12BC" w:rsidRPr="00BF0E91" w:rsidRDefault="00DC12BC" w:rsidP="00BF0E91">
      <w:pPr>
        <w:spacing w:after="0"/>
        <w:jc w:val="center"/>
        <w:rPr>
          <w:rFonts w:ascii="Times New Roman" w:hAnsi="Times New Roman" w:cs="Times New Roman"/>
          <w:sz w:val="24"/>
        </w:rPr>
      </w:pPr>
      <w:proofErr w:type="gramStart"/>
      <w:r w:rsidRPr="00BF0E91">
        <w:rPr>
          <w:rFonts w:ascii="Times New Roman" w:hAnsi="Times New Roman" w:cs="Times New Roman"/>
          <w:sz w:val="24"/>
        </w:rPr>
        <w:t>la</w:t>
      </w:r>
      <w:proofErr w:type="gramEnd"/>
      <w:r w:rsidRPr="00BF0E9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F0E91">
        <w:rPr>
          <w:rFonts w:ascii="Times New Roman" w:hAnsi="Times New Roman" w:cs="Times New Roman"/>
          <w:sz w:val="24"/>
        </w:rPr>
        <w:t>decizia</w:t>
      </w:r>
      <w:proofErr w:type="spellEnd"/>
      <w:r w:rsidRPr="00BF0E9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F0E91">
        <w:rPr>
          <w:rFonts w:ascii="Times New Roman" w:hAnsi="Times New Roman" w:cs="Times New Roman"/>
          <w:sz w:val="24"/>
        </w:rPr>
        <w:t>Consiliului</w:t>
      </w:r>
      <w:proofErr w:type="spellEnd"/>
      <w:r w:rsidRPr="00BF0E9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F0E91">
        <w:rPr>
          <w:rFonts w:ascii="Times New Roman" w:hAnsi="Times New Roman" w:cs="Times New Roman"/>
          <w:sz w:val="24"/>
        </w:rPr>
        <w:t>Comunal</w:t>
      </w:r>
      <w:proofErr w:type="spellEnd"/>
      <w:r w:rsidRPr="00BF0E9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F0E91">
        <w:rPr>
          <w:rFonts w:ascii="Times New Roman" w:hAnsi="Times New Roman" w:cs="Times New Roman"/>
          <w:sz w:val="24"/>
        </w:rPr>
        <w:t>Ghetlova</w:t>
      </w:r>
      <w:proofErr w:type="spellEnd"/>
    </w:p>
    <w:p w:rsidR="00DC12BC" w:rsidRPr="00BF0E91" w:rsidRDefault="00DC12BC" w:rsidP="00BF0E91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117827" w:rsidRPr="00BF0E91" w:rsidRDefault="00117827" w:rsidP="00BF0E91">
      <w:pPr>
        <w:spacing w:after="0"/>
        <w:jc w:val="center"/>
        <w:rPr>
          <w:rFonts w:ascii="Times New Roman" w:eastAsia="Batang" w:hAnsi="Times New Roman" w:cs="Times New Roman"/>
          <w:sz w:val="24"/>
          <w:szCs w:val="28"/>
        </w:rPr>
      </w:pPr>
      <w:r w:rsidRPr="00117827">
        <w:rPr>
          <w:rFonts w:ascii="Times New Roman" w:hAnsi="Times New Roman" w:cs="Times New Roman"/>
          <w:sz w:val="24"/>
        </w:rPr>
        <w:t xml:space="preserve">Cu </w:t>
      </w:r>
      <w:proofErr w:type="spellStart"/>
      <w:r w:rsidRPr="00117827">
        <w:rPr>
          <w:rFonts w:ascii="Times New Roman" w:hAnsi="Times New Roman" w:cs="Times New Roman"/>
          <w:sz w:val="24"/>
        </w:rPr>
        <w:t>privire</w:t>
      </w:r>
      <w:proofErr w:type="spellEnd"/>
      <w:r w:rsidRPr="00117827">
        <w:rPr>
          <w:rFonts w:ascii="Times New Roman" w:hAnsi="Times New Roman" w:cs="Times New Roman"/>
          <w:sz w:val="24"/>
        </w:rPr>
        <w:t xml:space="preserve"> la </w:t>
      </w:r>
      <w:proofErr w:type="spellStart"/>
      <w:r w:rsidRPr="00117827">
        <w:rPr>
          <w:rFonts w:ascii="Times New Roman" w:hAnsi="Times New Roman" w:cs="Times New Roman"/>
          <w:sz w:val="24"/>
        </w:rPr>
        <w:t>aprobarea</w:t>
      </w:r>
      <w:proofErr w:type="spellEnd"/>
      <w:r w:rsidRPr="0011782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17827">
        <w:rPr>
          <w:rFonts w:ascii="Times New Roman" w:eastAsia="Batang" w:hAnsi="Times New Roman" w:cs="Times New Roman"/>
          <w:sz w:val="24"/>
          <w:szCs w:val="28"/>
        </w:rPr>
        <w:t>Regulamentului</w:t>
      </w:r>
      <w:proofErr w:type="spellEnd"/>
      <w:r w:rsidRPr="00117827">
        <w:rPr>
          <w:rFonts w:ascii="Times New Roman" w:eastAsia="Batang" w:hAnsi="Times New Roman" w:cs="Times New Roman"/>
          <w:sz w:val="24"/>
          <w:szCs w:val="28"/>
        </w:rPr>
        <w:t xml:space="preserve"> cu </w:t>
      </w:r>
      <w:proofErr w:type="spellStart"/>
      <w:r w:rsidRPr="00117827">
        <w:rPr>
          <w:rFonts w:ascii="Times New Roman" w:eastAsia="Batang" w:hAnsi="Times New Roman" w:cs="Times New Roman"/>
          <w:sz w:val="24"/>
          <w:szCs w:val="28"/>
        </w:rPr>
        <w:t>privire</w:t>
      </w:r>
      <w:proofErr w:type="spellEnd"/>
      <w:r w:rsidRPr="00117827">
        <w:rPr>
          <w:rFonts w:ascii="Times New Roman" w:eastAsia="Batang" w:hAnsi="Times New Roman" w:cs="Times New Roman"/>
          <w:sz w:val="24"/>
          <w:szCs w:val="28"/>
        </w:rPr>
        <w:t xml:space="preserve"> la </w:t>
      </w:r>
      <w:proofErr w:type="spellStart"/>
      <w:r w:rsidRPr="00117827">
        <w:rPr>
          <w:rFonts w:ascii="Times New Roman" w:eastAsia="Batang" w:hAnsi="Times New Roman" w:cs="Times New Roman"/>
          <w:sz w:val="24"/>
          <w:szCs w:val="28"/>
        </w:rPr>
        <w:t>modul</w:t>
      </w:r>
      <w:proofErr w:type="spellEnd"/>
      <w:r w:rsidRPr="00117827">
        <w:rPr>
          <w:rFonts w:ascii="Times New Roman" w:eastAsia="Batang" w:hAnsi="Times New Roman" w:cs="Times New Roman"/>
          <w:sz w:val="24"/>
          <w:szCs w:val="28"/>
        </w:rPr>
        <w:t xml:space="preserve"> de </w:t>
      </w:r>
      <w:proofErr w:type="spellStart"/>
      <w:r w:rsidRPr="00117827">
        <w:rPr>
          <w:rFonts w:ascii="Times New Roman" w:eastAsia="Batang" w:hAnsi="Times New Roman" w:cs="Times New Roman"/>
          <w:sz w:val="24"/>
          <w:szCs w:val="28"/>
        </w:rPr>
        <w:t>determinare</w:t>
      </w:r>
      <w:proofErr w:type="spellEnd"/>
      <w:r w:rsidRPr="00117827">
        <w:rPr>
          <w:rFonts w:ascii="Times New Roman" w:eastAsia="Batang" w:hAnsi="Times New Roman" w:cs="Times New Roman"/>
          <w:sz w:val="24"/>
          <w:szCs w:val="28"/>
        </w:rPr>
        <w:t xml:space="preserve"> a </w:t>
      </w:r>
      <w:proofErr w:type="spellStart"/>
      <w:r w:rsidRPr="00117827">
        <w:rPr>
          <w:rFonts w:ascii="Times New Roman" w:eastAsia="Batang" w:hAnsi="Times New Roman" w:cs="Times New Roman"/>
          <w:sz w:val="24"/>
          <w:szCs w:val="28"/>
        </w:rPr>
        <w:t>perioadei</w:t>
      </w:r>
      <w:proofErr w:type="spellEnd"/>
      <w:r w:rsidRPr="00117827">
        <w:rPr>
          <w:rFonts w:ascii="Times New Roman" w:eastAsia="Batang" w:hAnsi="Times New Roman" w:cs="Times New Roman"/>
          <w:sz w:val="24"/>
          <w:szCs w:val="28"/>
        </w:rPr>
        <w:t xml:space="preserve"> de </w:t>
      </w:r>
      <w:proofErr w:type="spellStart"/>
      <w:r w:rsidRPr="00117827">
        <w:rPr>
          <w:rFonts w:ascii="Times New Roman" w:eastAsia="Batang" w:hAnsi="Times New Roman" w:cs="Times New Roman"/>
          <w:sz w:val="24"/>
          <w:szCs w:val="28"/>
        </w:rPr>
        <w:t>vechime</w:t>
      </w:r>
      <w:proofErr w:type="spellEnd"/>
      <w:r w:rsidRPr="00117827">
        <w:rPr>
          <w:rFonts w:ascii="Times New Roman" w:eastAsia="Batang" w:hAnsi="Times New Roman" w:cs="Times New Roman"/>
          <w:sz w:val="24"/>
          <w:szCs w:val="28"/>
        </w:rPr>
        <w:t xml:space="preserve"> </w:t>
      </w:r>
      <w:proofErr w:type="spellStart"/>
      <w:r w:rsidRPr="00117827">
        <w:rPr>
          <w:rFonts w:ascii="Times New Roman" w:eastAsia="Batang" w:hAnsi="Times New Roman" w:cs="Times New Roman"/>
          <w:sz w:val="24"/>
          <w:szCs w:val="28"/>
        </w:rPr>
        <w:t>în</w:t>
      </w:r>
      <w:proofErr w:type="spellEnd"/>
      <w:r w:rsidRPr="00117827">
        <w:rPr>
          <w:rFonts w:ascii="Times New Roman" w:eastAsia="Batang" w:hAnsi="Times New Roman" w:cs="Times New Roman"/>
          <w:sz w:val="24"/>
          <w:szCs w:val="28"/>
        </w:rPr>
        <w:t xml:space="preserve"> </w:t>
      </w:r>
      <w:proofErr w:type="spellStart"/>
      <w:r w:rsidRPr="00117827">
        <w:rPr>
          <w:rFonts w:ascii="Times New Roman" w:eastAsia="Batang" w:hAnsi="Times New Roman" w:cs="Times New Roman"/>
          <w:sz w:val="24"/>
          <w:szCs w:val="28"/>
        </w:rPr>
        <w:t>muncă</w:t>
      </w:r>
      <w:proofErr w:type="spellEnd"/>
      <w:r w:rsidRPr="00117827">
        <w:rPr>
          <w:rFonts w:ascii="Times New Roman" w:eastAsia="Batang" w:hAnsi="Times New Roman" w:cs="Times New Roman"/>
          <w:sz w:val="24"/>
          <w:szCs w:val="28"/>
        </w:rPr>
        <w:t xml:space="preserve"> </w:t>
      </w:r>
      <w:proofErr w:type="spellStart"/>
      <w:r w:rsidRPr="00117827">
        <w:rPr>
          <w:rFonts w:ascii="Times New Roman" w:eastAsia="Batang" w:hAnsi="Times New Roman" w:cs="Times New Roman"/>
          <w:sz w:val="24"/>
          <w:szCs w:val="28"/>
        </w:rPr>
        <w:t>pentru</w:t>
      </w:r>
      <w:proofErr w:type="spellEnd"/>
      <w:r w:rsidRPr="00117827">
        <w:rPr>
          <w:rFonts w:ascii="Times New Roman" w:eastAsia="Batang" w:hAnsi="Times New Roman" w:cs="Times New Roman"/>
          <w:sz w:val="24"/>
          <w:szCs w:val="28"/>
        </w:rPr>
        <w:t xml:space="preserve"> </w:t>
      </w:r>
      <w:proofErr w:type="spellStart"/>
      <w:r w:rsidRPr="00117827">
        <w:rPr>
          <w:rFonts w:ascii="Times New Roman" w:eastAsia="Batang" w:hAnsi="Times New Roman" w:cs="Times New Roman"/>
          <w:sz w:val="24"/>
          <w:szCs w:val="28"/>
        </w:rPr>
        <w:t>stabilirea</w:t>
      </w:r>
      <w:proofErr w:type="spellEnd"/>
      <w:r w:rsidRPr="00117827">
        <w:rPr>
          <w:rFonts w:ascii="Times New Roman" w:eastAsia="Batang" w:hAnsi="Times New Roman" w:cs="Times New Roman"/>
          <w:sz w:val="24"/>
          <w:szCs w:val="28"/>
        </w:rPr>
        <w:t xml:space="preserve"> </w:t>
      </w:r>
      <w:proofErr w:type="spellStart"/>
      <w:r w:rsidRPr="00117827">
        <w:rPr>
          <w:rFonts w:ascii="Times New Roman" w:eastAsia="Batang" w:hAnsi="Times New Roman" w:cs="Times New Roman"/>
          <w:sz w:val="24"/>
          <w:szCs w:val="28"/>
        </w:rPr>
        <w:t>treptelor</w:t>
      </w:r>
      <w:proofErr w:type="spellEnd"/>
      <w:r w:rsidRPr="00117827">
        <w:rPr>
          <w:rFonts w:ascii="Times New Roman" w:eastAsia="Batang" w:hAnsi="Times New Roman" w:cs="Times New Roman"/>
          <w:sz w:val="24"/>
          <w:szCs w:val="28"/>
        </w:rPr>
        <w:t xml:space="preserve"> de </w:t>
      </w:r>
      <w:proofErr w:type="spellStart"/>
      <w:r w:rsidRPr="00117827">
        <w:rPr>
          <w:rFonts w:ascii="Times New Roman" w:eastAsia="Batang" w:hAnsi="Times New Roman" w:cs="Times New Roman"/>
          <w:sz w:val="24"/>
          <w:szCs w:val="28"/>
        </w:rPr>
        <w:t>salarizare</w:t>
      </w:r>
      <w:proofErr w:type="spellEnd"/>
    </w:p>
    <w:p w:rsidR="00117827" w:rsidRDefault="00117827" w:rsidP="00BF0E91">
      <w:pPr>
        <w:spacing w:after="0"/>
        <w:jc w:val="center"/>
        <w:rPr>
          <w:rFonts w:ascii="Times New Roman" w:eastAsia="Batang" w:hAnsi="Times New Roman" w:cs="Times New Roman"/>
          <w:sz w:val="24"/>
          <w:szCs w:val="28"/>
          <w:lang w:val="ru-RU"/>
        </w:rPr>
      </w:pPr>
      <w:proofErr w:type="spellStart"/>
      <w:r>
        <w:rPr>
          <w:rFonts w:ascii="Times New Roman" w:eastAsia="Batang" w:hAnsi="Times New Roman" w:cs="Times New Roman"/>
          <w:sz w:val="24"/>
          <w:szCs w:val="28"/>
          <w:lang w:val="ru-RU"/>
        </w:rPr>
        <w:t>nr</w:t>
      </w:r>
      <w:proofErr w:type="spellEnd"/>
      <w:r>
        <w:rPr>
          <w:rFonts w:ascii="Times New Roman" w:eastAsia="Batang" w:hAnsi="Times New Roman" w:cs="Times New Roman"/>
          <w:sz w:val="24"/>
          <w:szCs w:val="28"/>
          <w:lang w:val="ru-RU"/>
        </w:rPr>
        <w:t xml:space="preserve">. __________ </w:t>
      </w:r>
      <w:proofErr w:type="spellStart"/>
      <w:r>
        <w:rPr>
          <w:rFonts w:ascii="Times New Roman" w:eastAsia="Batang" w:hAnsi="Times New Roman" w:cs="Times New Roman"/>
          <w:sz w:val="24"/>
          <w:szCs w:val="28"/>
          <w:lang w:val="ru-RU"/>
        </w:rPr>
        <w:t>din</w:t>
      </w:r>
      <w:proofErr w:type="spellEnd"/>
      <w:r>
        <w:rPr>
          <w:rFonts w:ascii="Times New Roman" w:eastAsia="Batang" w:hAnsi="Times New Roman" w:cs="Times New Roman"/>
          <w:sz w:val="24"/>
          <w:szCs w:val="28"/>
          <w:lang w:val="ru-RU"/>
        </w:rPr>
        <w:t xml:space="preserve"> _______________2019</w:t>
      </w:r>
    </w:p>
    <w:p w:rsidR="00BF0E91" w:rsidRDefault="00BF0E91" w:rsidP="00BF0E91">
      <w:pPr>
        <w:spacing w:after="0"/>
        <w:jc w:val="center"/>
        <w:rPr>
          <w:rFonts w:ascii="Times New Roman" w:eastAsia="Batang" w:hAnsi="Times New Roman" w:cs="Times New Roman"/>
          <w:sz w:val="24"/>
          <w:szCs w:val="28"/>
          <w:lang w:val="ru-RU"/>
        </w:rPr>
      </w:pPr>
    </w:p>
    <w:tbl>
      <w:tblPr>
        <w:tblStyle w:val="a5"/>
        <w:tblW w:w="0" w:type="auto"/>
        <w:tblLook w:val="04A0"/>
      </w:tblPr>
      <w:tblGrid>
        <w:gridCol w:w="9571"/>
      </w:tblGrid>
      <w:tr w:rsidR="00117827" w:rsidRPr="00117827" w:rsidTr="00117827">
        <w:tc>
          <w:tcPr>
            <w:tcW w:w="9571" w:type="dxa"/>
          </w:tcPr>
          <w:p w:rsidR="00117827" w:rsidRPr="00117827" w:rsidRDefault="00117827" w:rsidP="00BF0E91">
            <w:pPr>
              <w:spacing w:after="0"/>
              <w:rPr>
                <w:rFonts w:ascii="Times New Roman" w:eastAsia="Batang" w:hAnsi="Times New Roman" w:cs="Times New Roman"/>
                <w:b/>
                <w:sz w:val="24"/>
                <w:szCs w:val="28"/>
              </w:rPr>
            </w:pPr>
            <w:r w:rsidRPr="00117827">
              <w:rPr>
                <w:rFonts w:ascii="Times New Roman" w:eastAsia="Batang" w:hAnsi="Times New Roman" w:cs="Times New Roman"/>
                <w:b/>
                <w:sz w:val="24"/>
                <w:szCs w:val="28"/>
              </w:rPr>
              <w:t xml:space="preserve">1.Denumirea </w:t>
            </w:r>
            <w:proofErr w:type="spellStart"/>
            <w:r w:rsidRPr="00117827">
              <w:rPr>
                <w:rFonts w:ascii="Times New Roman" w:eastAsia="Batang" w:hAnsi="Times New Roman" w:cs="Times New Roman"/>
                <w:b/>
                <w:sz w:val="24"/>
                <w:szCs w:val="28"/>
              </w:rPr>
              <w:t>autorului</w:t>
            </w:r>
            <w:proofErr w:type="spellEnd"/>
            <w:r w:rsidRPr="00117827">
              <w:rPr>
                <w:rFonts w:ascii="Times New Roman" w:eastAsia="Batang" w:hAnsi="Times New Roman" w:cs="Times New Roman"/>
                <w:b/>
                <w:sz w:val="24"/>
                <w:szCs w:val="28"/>
              </w:rPr>
              <w:t xml:space="preserve"> </w:t>
            </w:r>
            <w:proofErr w:type="spellStart"/>
            <w:r w:rsidRPr="00117827">
              <w:rPr>
                <w:rFonts w:ascii="Times New Roman" w:eastAsia="Batang" w:hAnsi="Times New Roman" w:cs="Times New Roman"/>
                <w:b/>
                <w:sz w:val="24"/>
                <w:szCs w:val="28"/>
              </w:rPr>
              <w:t>și</w:t>
            </w:r>
            <w:proofErr w:type="spellEnd"/>
            <w:r w:rsidRPr="00117827">
              <w:rPr>
                <w:rFonts w:ascii="Times New Roman" w:eastAsia="Batang" w:hAnsi="Times New Roman" w:cs="Times New Roman"/>
                <w:b/>
                <w:sz w:val="24"/>
                <w:szCs w:val="28"/>
              </w:rPr>
              <w:t xml:space="preserve">, </w:t>
            </w:r>
            <w:proofErr w:type="spellStart"/>
            <w:r w:rsidRPr="00117827">
              <w:rPr>
                <w:rFonts w:ascii="Times New Roman" w:eastAsia="Batang" w:hAnsi="Times New Roman" w:cs="Times New Roman"/>
                <w:b/>
                <w:sz w:val="24"/>
                <w:szCs w:val="28"/>
              </w:rPr>
              <w:t>după</w:t>
            </w:r>
            <w:proofErr w:type="spellEnd"/>
            <w:r w:rsidRPr="00117827">
              <w:rPr>
                <w:rFonts w:ascii="Times New Roman" w:eastAsia="Batang" w:hAnsi="Times New Roman" w:cs="Times New Roman"/>
                <w:b/>
                <w:sz w:val="24"/>
                <w:szCs w:val="28"/>
              </w:rPr>
              <w:t xml:space="preserve"> </w:t>
            </w:r>
            <w:proofErr w:type="spellStart"/>
            <w:r w:rsidRPr="00117827">
              <w:rPr>
                <w:rFonts w:ascii="Times New Roman" w:eastAsia="Batang" w:hAnsi="Times New Roman" w:cs="Times New Roman"/>
                <w:b/>
                <w:sz w:val="24"/>
                <w:szCs w:val="28"/>
              </w:rPr>
              <w:t>caz</w:t>
            </w:r>
            <w:proofErr w:type="spellEnd"/>
            <w:r w:rsidRPr="00117827">
              <w:rPr>
                <w:rFonts w:ascii="Times New Roman" w:eastAsia="Batang" w:hAnsi="Times New Roman" w:cs="Times New Roman"/>
                <w:b/>
                <w:sz w:val="24"/>
                <w:szCs w:val="28"/>
              </w:rPr>
              <w:t xml:space="preserve">, a </w:t>
            </w:r>
            <w:proofErr w:type="spellStart"/>
            <w:r w:rsidRPr="00117827">
              <w:rPr>
                <w:rFonts w:ascii="Times New Roman" w:eastAsia="Batang" w:hAnsi="Times New Roman" w:cs="Times New Roman"/>
                <w:b/>
                <w:sz w:val="24"/>
                <w:szCs w:val="28"/>
              </w:rPr>
              <w:t>participanților</w:t>
            </w:r>
            <w:proofErr w:type="spellEnd"/>
            <w:r w:rsidRPr="00117827">
              <w:rPr>
                <w:rFonts w:ascii="Times New Roman" w:eastAsia="Batang" w:hAnsi="Times New Roman" w:cs="Times New Roman"/>
                <w:b/>
                <w:sz w:val="24"/>
                <w:szCs w:val="28"/>
              </w:rPr>
              <w:t xml:space="preserve"> la </w:t>
            </w:r>
            <w:proofErr w:type="spellStart"/>
            <w:r w:rsidRPr="00117827">
              <w:rPr>
                <w:rFonts w:ascii="Times New Roman" w:eastAsia="Batang" w:hAnsi="Times New Roman" w:cs="Times New Roman"/>
                <w:b/>
                <w:sz w:val="24"/>
                <w:szCs w:val="28"/>
              </w:rPr>
              <w:t>elaborarea</w:t>
            </w:r>
            <w:proofErr w:type="spellEnd"/>
            <w:r w:rsidRPr="00117827">
              <w:rPr>
                <w:rFonts w:ascii="Times New Roman" w:eastAsia="Batang" w:hAnsi="Times New Roman" w:cs="Times New Roman"/>
                <w:b/>
                <w:sz w:val="24"/>
                <w:szCs w:val="28"/>
              </w:rPr>
              <w:t xml:space="preserve"> </w:t>
            </w:r>
            <w:proofErr w:type="spellStart"/>
            <w:r w:rsidRPr="00117827">
              <w:rPr>
                <w:rFonts w:ascii="Times New Roman" w:eastAsia="Batang" w:hAnsi="Times New Roman" w:cs="Times New Roman"/>
                <w:b/>
                <w:sz w:val="24"/>
                <w:szCs w:val="28"/>
              </w:rPr>
              <w:t>proiectului</w:t>
            </w:r>
            <w:proofErr w:type="spellEnd"/>
          </w:p>
          <w:p w:rsidR="00117827" w:rsidRPr="00117827" w:rsidRDefault="00117827" w:rsidP="00BF0E91">
            <w:pPr>
              <w:pStyle w:val="a3"/>
              <w:ind w:left="0" w:firstLine="0"/>
              <w:rPr>
                <w:rFonts w:eastAsia="Batang"/>
                <w:sz w:val="24"/>
                <w:szCs w:val="28"/>
              </w:rPr>
            </w:pPr>
            <w:proofErr w:type="spellStart"/>
            <w:r w:rsidRPr="00117827">
              <w:rPr>
                <w:rFonts w:eastAsia="Batang"/>
                <w:sz w:val="24"/>
                <w:szCs w:val="28"/>
                <w:lang w:val="ru-RU"/>
              </w:rPr>
              <w:t>Contabil</w:t>
            </w:r>
            <w:proofErr w:type="spellEnd"/>
            <w:r w:rsidRPr="00117827">
              <w:rPr>
                <w:rFonts w:eastAsia="Batang"/>
                <w:sz w:val="24"/>
                <w:szCs w:val="28"/>
                <w:lang w:val="ru-RU"/>
              </w:rPr>
              <w:t xml:space="preserve"> - șef </w:t>
            </w:r>
            <w:proofErr w:type="spellStart"/>
            <w:r w:rsidRPr="00117827">
              <w:rPr>
                <w:rFonts w:eastAsia="Batang"/>
                <w:sz w:val="24"/>
                <w:szCs w:val="28"/>
                <w:lang w:val="ru-RU"/>
              </w:rPr>
              <w:t>Snejana</w:t>
            </w:r>
            <w:proofErr w:type="spellEnd"/>
            <w:r w:rsidRPr="00117827">
              <w:rPr>
                <w:rFonts w:eastAsia="Batang"/>
                <w:sz w:val="24"/>
                <w:szCs w:val="28"/>
                <w:lang w:val="ru-RU"/>
              </w:rPr>
              <w:t xml:space="preserve"> </w:t>
            </w:r>
            <w:proofErr w:type="spellStart"/>
            <w:r w:rsidRPr="00117827">
              <w:rPr>
                <w:rFonts w:eastAsia="Batang"/>
                <w:sz w:val="24"/>
                <w:szCs w:val="28"/>
                <w:lang w:val="ru-RU"/>
              </w:rPr>
              <w:t>Profirean</w:t>
            </w:r>
            <w:proofErr w:type="spellEnd"/>
          </w:p>
        </w:tc>
      </w:tr>
      <w:tr w:rsidR="00117827" w:rsidRPr="00117827" w:rsidTr="00117827">
        <w:tc>
          <w:tcPr>
            <w:tcW w:w="9571" w:type="dxa"/>
          </w:tcPr>
          <w:p w:rsidR="00117827" w:rsidRPr="00BF0E91" w:rsidRDefault="00117827" w:rsidP="00BF0E91">
            <w:pPr>
              <w:spacing w:after="0"/>
              <w:rPr>
                <w:rFonts w:ascii="Times New Roman" w:eastAsia="Batang" w:hAnsi="Times New Roman" w:cs="Times New Roman"/>
                <w:b/>
                <w:sz w:val="24"/>
                <w:szCs w:val="28"/>
              </w:rPr>
            </w:pPr>
            <w:r w:rsidRPr="00117827">
              <w:rPr>
                <w:rFonts w:ascii="Times New Roman" w:eastAsia="Batang" w:hAnsi="Times New Roman" w:cs="Times New Roman"/>
                <w:b/>
                <w:sz w:val="24"/>
                <w:szCs w:val="28"/>
              </w:rPr>
              <w:t xml:space="preserve">2.Condițiile </w:t>
            </w:r>
            <w:proofErr w:type="spellStart"/>
            <w:r w:rsidRPr="00117827">
              <w:rPr>
                <w:rFonts w:ascii="Times New Roman" w:eastAsia="Batang" w:hAnsi="Times New Roman" w:cs="Times New Roman"/>
                <w:b/>
                <w:sz w:val="24"/>
                <w:szCs w:val="28"/>
              </w:rPr>
              <w:t>ce</w:t>
            </w:r>
            <w:proofErr w:type="spellEnd"/>
            <w:r w:rsidRPr="00117827">
              <w:rPr>
                <w:rFonts w:ascii="Times New Roman" w:eastAsia="Batang" w:hAnsi="Times New Roman" w:cs="Times New Roman"/>
                <w:b/>
                <w:sz w:val="24"/>
                <w:szCs w:val="28"/>
              </w:rPr>
              <w:t xml:space="preserve"> au </w:t>
            </w:r>
            <w:proofErr w:type="spellStart"/>
            <w:r w:rsidRPr="00117827">
              <w:rPr>
                <w:rFonts w:ascii="Times New Roman" w:eastAsia="Batang" w:hAnsi="Times New Roman" w:cs="Times New Roman"/>
                <w:b/>
                <w:sz w:val="24"/>
                <w:szCs w:val="28"/>
              </w:rPr>
              <w:t>impus</w:t>
            </w:r>
            <w:proofErr w:type="spellEnd"/>
            <w:r w:rsidRPr="00117827">
              <w:rPr>
                <w:rFonts w:ascii="Times New Roman" w:eastAsia="Batang" w:hAnsi="Times New Roman" w:cs="Times New Roman"/>
                <w:b/>
                <w:sz w:val="24"/>
                <w:szCs w:val="28"/>
              </w:rPr>
              <w:t xml:space="preserve"> </w:t>
            </w:r>
            <w:proofErr w:type="spellStart"/>
            <w:r w:rsidRPr="00117827">
              <w:rPr>
                <w:rFonts w:ascii="Times New Roman" w:eastAsia="Batang" w:hAnsi="Times New Roman" w:cs="Times New Roman"/>
                <w:b/>
                <w:sz w:val="24"/>
                <w:szCs w:val="28"/>
              </w:rPr>
              <w:t>elaborarea</w:t>
            </w:r>
            <w:proofErr w:type="spellEnd"/>
            <w:r w:rsidRPr="00117827">
              <w:rPr>
                <w:rFonts w:ascii="Times New Roman" w:eastAsia="Batang" w:hAnsi="Times New Roman" w:cs="Times New Roman"/>
                <w:b/>
                <w:sz w:val="24"/>
                <w:szCs w:val="28"/>
              </w:rPr>
              <w:t xml:space="preserve"> </w:t>
            </w:r>
            <w:proofErr w:type="spellStart"/>
            <w:r w:rsidRPr="00117827">
              <w:rPr>
                <w:rFonts w:ascii="Times New Roman" w:eastAsia="Batang" w:hAnsi="Times New Roman" w:cs="Times New Roman"/>
                <w:b/>
                <w:sz w:val="24"/>
                <w:szCs w:val="28"/>
              </w:rPr>
              <w:t>proiectului</w:t>
            </w:r>
            <w:proofErr w:type="spellEnd"/>
            <w:r w:rsidRPr="00117827">
              <w:rPr>
                <w:rFonts w:ascii="Times New Roman" w:eastAsia="Batang" w:hAnsi="Times New Roman" w:cs="Times New Roman"/>
                <w:b/>
                <w:sz w:val="24"/>
                <w:szCs w:val="28"/>
              </w:rPr>
              <w:t xml:space="preserve"> de act </w:t>
            </w:r>
            <w:proofErr w:type="spellStart"/>
            <w:r w:rsidRPr="00117827">
              <w:rPr>
                <w:rFonts w:ascii="Times New Roman" w:eastAsia="Batang" w:hAnsi="Times New Roman" w:cs="Times New Roman"/>
                <w:b/>
                <w:sz w:val="24"/>
                <w:szCs w:val="28"/>
              </w:rPr>
              <w:t>normativ</w:t>
            </w:r>
            <w:proofErr w:type="spellEnd"/>
            <w:r w:rsidRPr="00117827">
              <w:rPr>
                <w:rFonts w:ascii="Times New Roman" w:eastAsia="Batang" w:hAnsi="Times New Roman" w:cs="Times New Roman"/>
                <w:b/>
                <w:sz w:val="24"/>
                <w:szCs w:val="28"/>
              </w:rPr>
              <w:t xml:space="preserve"> </w:t>
            </w:r>
            <w:proofErr w:type="spellStart"/>
            <w:r w:rsidRPr="00117827">
              <w:rPr>
                <w:rFonts w:ascii="Times New Roman" w:eastAsia="Batang" w:hAnsi="Times New Roman" w:cs="Times New Roman"/>
                <w:b/>
                <w:sz w:val="24"/>
                <w:szCs w:val="28"/>
              </w:rPr>
              <w:t>și</w:t>
            </w:r>
            <w:proofErr w:type="spellEnd"/>
            <w:r w:rsidRPr="00117827">
              <w:rPr>
                <w:rFonts w:ascii="Times New Roman" w:eastAsia="Batang" w:hAnsi="Times New Roman" w:cs="Times New Roman"/>
                <w:b/>
                <w:sz w:val="24"/>
                <w:szCs w:val="28"/>
              </w:rPr>
              <w:t xml:space="preserve"> </w:t>
            </w:r>
            <w:proofErr w:type="spellStart"/>
            <w:r w:rsidRPr="00117827">
              <w:rPr>
                <w:rFonts w:ascii="Times New Roman" w:eastAsia="Batang" w:hAnsi="Times New Roman" w:cs="Times New Roman"/>
                <w:b/>
                <w:sz w:val="24"/>
                <w:szCs w:val="28"/>
              </w:rPr>
              <w:t>finalitățile</w:t>
            </w:r>
            <w:proofErr w:type="spellEnd"/>
            <w:r w:rsidRPr="00117827">
              <w:rPr>
                <w:rFonts w:ascii="Times New Roman" w:eastAsia="Batang" w:hAnsi="Times New Roman" w:cs="Times New Roman"/>
                <w:b/>
                <w:sz w:val="24"/>
                <w:szCs w:val="28"/>
              </w:rPr>
              <w:t xml:space="preserve"> </w:t>
            </w:r>
            <w:proofErr w:type="spellStart"/>
            <w:r w:rsidRPr="00117827">
              <w:rPr>
                <w:rFonts w:ascii="Times New Roman" w:eastAsia="Batang" w:hAnsi="Times New Roman" w:cs="Times New Roman"/>
                <w:b/>
                <w:sz w:val="24"/>
                <w:szCs w:val="28"/>
              </w:rPr>
              <w:t>urmărite</w:t>
            </w:r>
            <w:proofErr w:type="spellEnd"/>
            <w:r w:rsidRPr="00117827">
              <w:rPr>
                <w:rFonts w:ascii="Times New Roman" w:eastAsia="Batang" w:hAnsi="Times New Roman" w:cs="Times New Roman"/>
                <w:b/>
                <w:sz w:val="24"/>
                <w:szCs w:val="28"/>
              </w:rPr>
              <w:t>:</w:t>
            </w:r>
          </w:p>
          <w:p w:rsidR="00117827" w:rsidRPr="00117827" w:rsidRDefault="00117827" w:rsidP="00BF0E91">
            <w:pPr>
              <w:spacing w:after="0"/>
              <w:rPr>
                <w:rFonts w:ascii="Times New Roman" w:eastAsia="Batang" w:hAnsi="Times New Roman" w:cs="Times New Roman"/>
                <w:sz w:val="24"/>
                <w:szCs w:val="28"/>
              </w:rPr>
            </w:pPr>
            <w:r w:rsidRPr="00117827">
              <w:rPr>
                <w:rFonts w:ascii="Times New Roman" w:eastAsia="Batang" w:hAnsi="Times New Roman" w:cs="Times New Roman"/>
                <w:sz w:val="24"/>
                <w:szCs w:val="28"/>
              </w:rPr>
              <w:t xml:space="preserve">   </w:t>
            </w:r>
            <w:proofErr w:type="spellStart"/>
            <w:r w:rsidRPr="00117827">
              <w:rPr>
                <w:rFonts w:ascii="Times New Roman" w:eastAsia="Batang" w:hAnsi="Times New Roman" w:cs="Times New Roman"/>
                <w:sz w:val="24"/>
                <w:szCs w:val="28"/>
              </w:rPr>
              <w:t>În</w:t>
            </w:r>
            <w:proofErr w:type="spellEnd"/>
            <w:r w:rsidRPr="00117827">
              <w:rPr>
                <w:rFonts w:ascii="Times New Roman" w:eastAsia="Batang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117827">
              <w:rPr>
                <w:rFonts w:ascii="Times New Roman" w:eastAsia="Batang" w:hAnsi="Times New Roman" w:cs="Times New Roman"/>
                <w:sz w:val="24"/>
                <w:szCs w:val="28"/>
              </w:rPr>
              <w:t>temeiul</w:t>
            </w:r>
            <w:proofErr w:type="spellEnd"/>
            <w:r w:rsidRPr="00117827">
              <w:rPr>
                <w:rFonts w:ascii="Times New Roman" w:eastAsia="Batang" w:hAnsi="Times New Roman" w:cs="Times New Roman"/>
                <w:sz w:val="24"/>
                <w:szCs w:val="28"/>
              </w:rPr>
              <w:t xml:space="preserve"> art.14, al. (1) din </w:t>
            </w:r>
            <w:proofErr w:type="spellStart"/>
            <w:r w:rsidRPr="00117827">
              <w:rPr>
                <w:rFonts w:ascii="Times New Roman" w:eastAsia="Batang" w:hAnsi="Times New Roman" w:cs="Times New Roman"/>
                <w:sz w:val="24"/>
                <w:szCs w:val="28"/>
              </w:rPr>
              <w:t>Legea</w:t>
            </w:r>
            <w:proofErr w:type="spellEnd"/>
            <w:r w:rsidRPr="00117827">
              <w:rPr>
                <w:rFonts w:ascii="Times New Roman" w:eastAsia="Batang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117827">
              <w:rPr>
                <w:rFonts w:ascii="Times New Roman" w:eastAsia="Batang" w:hAnsi="Times New Roman" w:cs="Times New Roman"/>
                <w:sz w:val="24"/>
                <w:szCs w:val="28"/>
              </w:rPr>
              <w:t>privind</w:t>
            </w:r>
            <w:proofErr w:type="spellEnd"/>
            <w:r w:rsidRPr="00117827">
              <w:rPr>
                <w:rFonts w:ascii="Times New Roman" w:eastAsia="Batang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117827">
              <w:rPr>
                <w:rFonts w:ascii="Times New Roman" w:eastAsia="Batang" w:hAnsi="Times New Roman" w:cs="Times New Roman"/>
                <w:sz w:val="24"/>
                <w:szCs w:val="28"/>
              </w:rPr>
              <w:t>administrația</w:t>
            </w:r>
            <w:proofErr w:type="spellEnd"/>
            <w:r w:rsidRPr="00117827">
              <w:rPr>
                <w:rFonts w:ascii="Times New Roman" w:eastAsia="Batang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117827">
              <w:rPr>
                <w:rFonts w:ascii="Times New Roman" w:eastAsia="Batang" w:hAnsi="Times New Roman" w:cs="Times New Roman"/>
                <w:sz w:val="24"/>
                <w:szCs w:val="28"/>
              </w:rPr>
              <w:t>publică</w:t>
            </w:r>
            <w:proofErr w:type="spellEnd"/>
            <w:r w:rsidRPr="00117827">
              <w:rPr>
                <w:rFonts w:ascii="Times New Roman" w:eastAsia="Batang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117827">
              <w:rPr>
                <w:rFonts w:ascii="Times New Roman" w:eastAsia="Batang" w:hAnsi="Times New Roman" w:cs="Times New Roman"/>
                <w:sz w:val="24"/>
                <w:szCs w:val="28"/>
              </w:rPr>
              <w:t>locală</w:t>
            </w:r>
            <w:proofErr w:type="spellEnd"/>
            <w:r w:rsidRPr="00117827">
              <w:rPr>
                <w:rFonts w:ascii="Times New Roman" w:eastAsia="Batang" w:hAnsi="Times New Roman" w:cs="Times New Roman"/>
                <w:sz w:val="24"/>
                <w:szCs w:val="28"/>
              </w:rPr>
              <w:t xml:space="preserve"> nr.436-XVI din 28.12.2006, </w:t>
            </w:r>
            <w:proofErr w:type="spellStart"/>
            <w:r w:rsidRPr="00117827">
              <w:rPr>
                <w:rFonts w:ascii="Times New Roman" w:eastAsia="Batang" w:hAnsi="Times New Roman" w:cs="Times New Roman"/>
                <w:sz w:val="24"/>
                <w:szCs w:val="28"/>
              </w:rPr>
              <w:t>în</w:t>
            </w:r>
            <w:proofErr w:type="spellEnd"/>
            <w:r w:rsidRPr="00117827">
              <w:rPr>
                <w:rFonts w:ascii="Times New Roman" w:eastAsia="Batang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117827">
              <w:rPr>
                <w:rFonts w:ascii="Times New Roman" w:eastAsia="Batang" w:hAnsi="Times New Roman" w:cs="Times New Roman"/>
                <w:sz w:val="24"/>
                <w:szCs w:val="28"/>
              </w:rPr>
              <w:t>scopul</w:t>
            </w:r>
            <w:proofErr w:type="spellEnd"/>
            <w:r w:rsidRPr="00117827">
              <w:rPr>
                <w:rFonts w:ascii="Times New Roman" w:eastAsia="Batang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117827">
              <w:rPr>
                <w:rFonts w:ascii="Times New Roman" w:eastAsia="Batang" w:hAnsi="Times New Roman" w:cs="Times New Roman"/>
                <w:sz w:val="24"/>
                <w:szCs w:val="28"/>
              </w:rPr>
              <w:t>asigurării</w:t>
            </w:r>
            <w:proofErr w:type="spellEnd"/>
            <w:r w:rsidRPr="00117827">
              <w:rPr>
                <w:rFonts w:ascii="Times New Roman" w:eastAsia="Batang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117827">
              <w:rPr>
                <w:rFonts w:ascii="Times New Roman" w:eastAsia="Batang" w:hAnsi="Times New Roman" w:cs="Times New Roman"/>
                <w:sz w:val="24"/>
                <w:szCs w:val="28"/>
              </w:rPr>
              <w:t>activităților</w:t>
            </w:r>
            <w:proofErr w:type="spellEnd"/>
            <w:r w:rsidRPr="00117827">
              <w:rPr>
                <w:rFonts w:ascii="Times New Roman" w:eastAsia="Batang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117827">
              <w:rPr>
                <w:rFonts w:ascii="Times New Roman" w:eastAsia="Batang" w:hAnsi="Times New Roman" w:cs="Times New Roman"/>
                <w:sz w:val="24"/>
                <w:szCs w:val="28"/>
              </w:rPr>
              <w:t>ce</w:t>
            </w:r>
            <w:proofErr w:type="spellEnd"/>
            <w:r w:rsidRPr="00117827">
              <w:rPr>
                <w:rFonts w:ascii="Times New Roman" w:eastAsia="Batang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117827">
              <w:rPr>
                <w:rFonts w:ascii="Times New Roman" w:eastAsia="Batang" w:hAnsi="Times New Roman" w:cs="Times New Roman"/>
                <w:sz w:val="24"/>
                <w:szCs w:val="28"/>
              </w:rPr>
              <w:t>țin</w:t>
            </w:r>
            <w:proofErr w:type="spellEnd"/>
            <w:r w:rsidRPr="00117827">
              <w:rPr>
                <w:rFonts w:ascii="Times New Roman" w:eastAsia="Batang" w:hAnsi="Times New Roman" w:cs="Times New Roman"/>
                <w:sz w:val="24"/>
                <w:szCs w:val="28"/>
              </w:rPr>
              <w:t xml:space="preserve"> de </w:t>
            </w:r>
            <w:proofErr w:type="spellStart"/>
            <w:r w:rsidRPr="00117827">
              <w:rPr>
                <w:rFonts w:ascii="Times New Roman" w:eastAsia="Batang" w:hAnsi="Times New Roman" w:cs="Times New Roman"/>
                <w:sz w:val="24"/>
                <w:szCs w:val="28"/>
              </w:rPr>
              <w:t>implimentarea</w:t>
            </w:r>
            <w:proofErr w:type="spellEnd"/>
            <w:r w:rsidRPr="00117827">
              <w:rPr>
                <w:rFonts w:ascii="Times New Roman" w:eastAsia="Batang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117827">
              <w:rPr>
                <w:rFonts w:ascii="Times New Roman" w:eastAsia="Batang" w:hAnsi="Times New Roman" w:cs="Times New Roman"/>
                <w:sz w:val="24"/>
                <w:szCs w:val="28"/>
              </w:rPr>
              <w:t>Legii</w:t>
            </w:r>
            <w:proofErr w:type="spellEnd"/>
            <w:r w:rsidRPr="00117827">
              <w:rPr>
                <w:rFonts w:ascii="Times New Roman" w:eastAsia="Batang" w:hAnsi="Times New Roman" w:cs="Times New Roman"/>
                <w:sz w:val="24"/>
                <w:szCs w:val="28"/>
              </w:rPr>
              <w:t xml:space="preserve"> nr.270 din 23.11.2018 </w:t>
            </w:r>
            <w:proofErr w:type="spellStart"/>
            <w:r w:rsidRPr="00117827">
              <w:rPr>
                <w:rFonts w:ascii="Times New Roman" w:eastAsia="Batang" w:hAnsi="Times New Roman" w:cs="Times New Roman"/>
                <w:sz w:val="24"/>
                <w:szCs w:val="28"/>
              </w:rPr>
              <w:t>privind</w:t>
            </w:r>
            <w:proofErr w:type="spellEnd"/>
            <w:r w:rsidRPr="00117827">
              <w:rPr>
                <w:rFonts w:ascii="Times New Roman" w:eastAsia="Batang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117827">
              <w:rPr>
                <w:rFonts w:ascii="Times New Roman" w:eastAsia="Batang" w:hAnsi="Times New Roman" w:cs="Times New Roman"/>
                <w:sz w:val="24"/>
                <w:szCs w:val="28"/>
              </w:rPr>
              <w:t>sistemul</w:t>
            </w:r>
            <w:proofErr w:type="spellEnd"/>
            <w:r w:rsidRPr="00117827">
              <w:rPr>
                <w:rFonts w:ascii="Times New Roman" w:eastAsia="Batang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117827">
              <w:rPr>
                <w:rFonts w:ascii="Times New Roman" w:eastAsia="Batang" w:hAnsi="Times New Roman" w:cs="Times New Roman"/>
                <w:sz w:val="24"/>
                <w:szCs w:val="28"/>
              </w:rPr>
              <w:t>unitar</w:t>
            </w:r>
            <w:proofErr w:type="spellEnd"/>
            <w:r w:rsidRPr="00117827">
              <w:rPr>
                <w:rFonts w:ascii="Times New Roman" w:eastAsia="Batang" w:hAnsi="Times New Roman" w:cs="Times New Roman"/>
                <w:sz w:val="24"/>
                <w:szCs w:val="28"/>
              </w:rPr>
              <w:t xml:space="preserve"> de </w:t>
            </w:r>
            <w:proofErr w:type="spellStart"/>
            <w:r w:rsidRPr="00117827">
              <w:rPr>
                <w:rFonts w:ascii="Times New Roman" w:eastAsia="Batang" w:hAnsi="Times New Roman" w:cs="Times New Roman"/>
                <w:sz w:val="24"/>
                <w:szCs w:val="28"/>
              </w:rPr>
              <w:t>salarizare</w:t>
            </w:r>
            <w:proofErr w:type="spellEnd"/>
            <w:r w:rsidRPr="00117827">
              <w:rPr>
                <w:rFonts w:ascii="Times New Roman" w:eastAsia="Batang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117827">
              <w:rPr>
                <w:rFonts w:ascii="Times New Roman" w:eastAsia="Batang" w:hAnsi="Times New Roman" w:cs="Times New Roman"/>
                <w:sz w:val="24"/>
                <w:szCs w:val="28"/>
              </w:rPr>
              <w:t>în</w:t>
            </w:r>
            <w:proofErr w:type="spellEnd"/>
            <w:r w:rsidRPr="00117827">
              <w:rPr>
                <w:rFonts w:ascii="Times New Roman" w:eastAsia="Batang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117827">
              <w:rPr>
                <w:rFonts w:ascii="Times New Roman" w:eastAsia="Batang" w:hAnsi="Times New Roman" w:cs="Times New Roman"/>
                <w:sz w:val="24"/>
                <w:szCs w:val="28"/>
              </w:rPr>
              <w:t>sectorul</w:t>
            </w:r>
            <w:proofErr w:type="spellEnd"/>
            <w:r w:rsidRPr="00117827">
              <w:rPr>
                <w:rFonts w:ascii="Times New Roman" w:eastAsia="Batang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117827">
              <w:rPr>
                <w:rFonts w:ascii="Times New Roman" w:eastAsia="Batang" w:hAnsi="Times New Roman" w:cs="Times New Roman"/>
                <w:sz w:val="24"/>
                <w:szCs w:val="28"/>
              </w:rPr>
              <w:t>bugetar</w:t>
            </w:r>
            <w:proofErr w:type="spellEnd"/>
          </w:p>
        </w:tc>
      </w:tr>
      <w:tr w:rsidR="00117827" w:rsidRPr="00117827" w:rsidTr="00117827">
        <w:tc>
          <w:tcPr>
            <w:tcW w:w="9571" w:type="dxa"/>
          </w:tcPr>
          <w:p w:rsidR="00117827" w:rsidRPr="00117827" w:rsidRDefault="00117827" w:rsidP="00BF0E91">
            <w:pPr>
              <w:spacing w:after="0"/>
              <w:rPr>
                <w:rFonts w:ascii="Times New Roman" w:eastAsia="Batang" w:hAnsi="Times New Roman" w:cs="Times New Roman"/>
                <w:b/>
                <w:sz w:val="24"/>
                <w:szCs w:val="28"/>
              </w:rPr>
            </w:pPr>
            <w:r w:rsidRPr="00117827">
              <w:rPr>
                <w:rFonts w:ascii="Times New Roman" w:eastAsia="Batang" w:hAnsi="Times New Roman" w:cs="Times New Roman"/>
                <w:b/>
                <w:sz w:val="24"/>
                <w:szCs w:val="28"/>
              </w:rPr>
              <w:t xml:space="preserve">3.Descrierea </w:t>
            </w:r>
            <w:proofErr w:type="spellStart"/>
            <w:r w:rsidRPr="00117827">
              <w:rPr>
                <w:rFonts w:ascii="Times New Roman" w:eastAsia="Batang" w:hAnsi="Times New Roman" w:cs="Times New Roman"/>
                <w:b/>
                <w:sz w:val="24"/>
                <w:szCs w:val="28"/>
              </w:rPr>
              <w:t>gradului</w:t>
            </w:r>
            <w:proofErr w:type="spellEnd"/>
            <w:r w:rsidRPr="00117827">
              <w:rPr>
                <w:rFonts w:ascii="Times New Roman" w:eastAsia="Batang" w:hAnsi="Times New Roman" w:cs="Times New Roman"/>
                <w:b/>
                <w:sz w:val="24"/>
                <w:szCs w:val="28"/>
              </w:rPr>
              <w:t xml:space="preserve"> de </w:t>
            </w:r>
            <w:proofErr w:type="spellStart"/>
            <w:r w:rsidRPr="00117827">
              <w:rPr>
                <w:rFonts w:ascii="Times New Roman" w:eastAsia="Batang" w:hAnsi="Times New Roman" w:cs="Times New Roman"/>
                <w:b/>
                <w:sz w:val="24"/>
                <w:szCs w:val="28"/>
              </w:rPr>
              <w:t>compatibilitate</w:t>
            </w:r>
            <w:proofErr w:type="spellEnd"/>
            <w:r w:rsidRPr="00117827">
              <w:rPr>
                <w:rFonts w:ascii="Times New Roman" w:eastAsia="Batang" w:hAnsi="Times New Roman" w:cs="Times New Roman"/>
                <w:b/>
                <w:sz w:val="24"/>
                <w:szCs w:val="28"/>
              </w:rPr>
              <w:t xml:space="preserve"> </w:t>
            </w:r>
            <w:proofErr w:type="spellStart"/>
            <w:r w:rsidRPr="00117827">
              <w:rPr>
                <w:rFonts w:ascii="Times New Roman" w:eastAsia="Batang" w:hAnsi="Times New Roman" w:cs="Times New Roman"/>
                <w:b/>
                <w:sz w:val="24"/>
                <w:szCs w:val="28"/>
              </w:rPr>
              <w:t>pentru</w:t>
            </w:r>
            <w:proofErr w:type="spellEnd"/>
            <w:r w:rsidRPr="00117827">
              <w:rPr>
                <w:rFonts w:ascii="Times New Roman" w:eastAsia="Batang" w:hAnsi="Times New Roman" w:cs="Times New Roman"/>
                <w:b/>
                <w:sz w:val="24"/>
                <w:szCs w:val="28"/>
              </w:rPr>
              <w:t xml:space="preserve"> </w:t>
            </w:r>
            <w:proofErr w:type="spellStart"/>
            <w:r w:rsidRPr="00117827">
              <w:rPr>
                <w:rFonts w:ascii="Times New Roman" w:eastAsia="Batang" w:hAnsi="Times New Roman" w:cs="Times New Roman"/>
                <w:b/>
                <w:sz w:val="24"/>
                <w:szCs w:val="28"/>
              </w:rPr>
              <w:t>proiectele</w:t>
            </w:r>
            <w:proofErr w:type="spellEnd"/>
            <w:r w:rsidRPr="00117827">
              <w:rPr>
                <w:rFonts w:ascii="Times New Roman" w:eastAsia="Batang" w:hAnsi="Times New Roman" w:cs="Times New Roman"/>
                <w:b/>
                <w:sz w:val="24"/>
                <w:szCs w:val="28"/>
              </w:rPr>
              <w:t xml:space="preserve"> care au ca </w:t>
            </w:r>
            <w:proofErr w:type="spellStart"/>
            <w:r w:rsidRPr="00117827">
              <w:rPr>
                <w:rFonts w:ascii="Times New Roman" w:eastAsia="Batang" w:hAnsi="Times New Roman" w:cs="Times New Roman"/>
                <w:b/>
                <w:sz w:val="24"/>
                <w:szCs w:val="28"/>
              </w:rPr>
              <w:t>scop</w:t>
            </w:r>
            <w:proofErr w:type="spellEnd"/>
            <w:r w:rsidRPr="00117827">
              <w:rPr>
                <w:rFonts w:ascii="Times New Roman" w:eastAsia="Batang" w:hAnsi="Times New Roman" w:cs="Times New Roman"/>
                <w:b/>
                <w:sz w:val="24"/>
                <w:szCs w:val="28"/>
              </w:rPr>
              <w:t xml:space="preserve"> </w:t>
            </w:r>
            <w:proofErr w:type="spellStart"/>
            <w:r w:rsidRPr="00117827">
              <w:rPr>
                <w:rFonts w:ascii="Times New Roman" w:eastAsia="Batang" w:hAnsi="Times New Roman" w:cs="Times New Roman"/>
                <w:b/>
                <w:sz w:val="24"/>
                <w:szCs w:val="28"/>
              </w:rPr>
              <w:t>armonizarea</w:t>
            </w:r>
            <w:proofErr w:type="spellEnd"/>
            <w:r w:rsidRPr="00117827">
              <w:rPr>
                <w:rFonts w:ascii="Times New Roman" w:eastAsia="Batang" w:hAnsi="Times New Roman" w:cs="Times New Roman"/>
                <w:b/>
                <w:sz w:val="24"/>
                <w:szCs w:val="28"/>
              </w:rPr>
              <w:t xml:space="preserve"> </w:t>
            </w:r>
            <w:proofErr w:type="spellStart"/>
            <w:r w:rsidRPr="00117827">
              <w:rPr>
                <w:rFonts w:ascii="Times New Roman" w:eastAsia="Batang" w:hAnsi="Times New Roman" w:cs="Times New Roman"/>
                <w:b/>
                <w:sz w:val="24"/>
                <w:szCs w:val="28"/>
              </w:rPr>
              <w:t>legislației</w:t>
            </w:r>
            <w:proofErr w:type="spellEnd"/>
            <w:r w:rsidRPr="00117827">
              <w:rPr>
                <w:rFonts w:ascii="Times New Roman" w:eastAsia="Batang" w:hAnsi="Times New Roman" w:cs="Times New Roman"/>
                <w:b/>
                <w:sz w:val="24"/>
                <w:szCs w:val="28"/>
              </w:rPr>
              <w:t xml:space="preserve"> </w:t>
            </w:r>
            <w:proofErr w:type="spellStart"/>
            <w:r w:rsidRPr="00117827">
              <w:rPr>
                <w:rFonts w:ascii="Times New Roman" w:eastAsia="Batang" w:hAnsi="Times New Roman" w:cs="Times New Roman"/>
                <w:b/>
                <w:sz w:val="24"/>
                <w:szCs w:val="28"/>
              </w:rPr>
              <w:t>naționale</w:t>
            </w:r>
            <w:proofErr w:type="spellEnd"/>
            <w:r w:rsidRPr="00117827">
              <w:rPr>
                <w:rFonts w:ascii="Times New Roman" w:eastAsia="Batang" w:hAnsi="Times New Roman" w:cs="Times New Roman"/>
                <w:b/>
                <w:sz w:val="24"/>
                <w:szCs w:val="28"/>
              </w:rPr>
              <w:t xml:space="preserve"> cu </w:t>
            </w:r>
            <w:proofErr w:type="spellStart"/>
            <w:r w:rsidRPr="00117827">
              <w:rPr>
                <w:rFonts w:ascii="Times New Roman" w:eastAsia="Batang" w:hAnsi="Times New Roman" w:cs="Times New Roman"/>
                <w:b/>
                <w:sz w:val="24"/>
                <w:szCs w:val="28"/>
              </w:rPr>
              <w:t>legislația</w:t>
            </w:r>
            <w:proofErr w:type="spellEnd"/>
            <w:r w:rsidRPr="00117827">
              <w:rPr>
                <w:rFonts w:ascii="Times New Roman" w:eastAsia="Batang" w:hAnsi="Times New Roman" w:cs="Times New Roman"/>
                <w:b/>
                <w:sz w:val="24"/>
                <w:szCs w:val="28"/>
              </w:rPr>
              <w:t xml:space="preserve"> </w:t>
            </w:r>
            <w:proofErr w:type="spellStart"/>
            <w:r w:rsidRPr="00117827">
              <w:rPr>
                <w:rFonts w:ascii="Times New Roman" w:eastAsia="Batang" w:hAnsi="Times New Roman" w:cs="Times New Roman"/>
                <w:b/>
                <w:sz w:val="24"/>
                <w:szCs w:val="28"/>
              </w:rPr>
              <w:t>Uniunii</w:t>
            </w:r>
            <w:proofErr w:type="spellEnd"/>
            <w:r w:rsidRPr="00117827">
              <w:rPr>
                <w:rFonts w:ascii="Times New Roman" w:eastAsia="Batang" w:hAnsi="Times New Roman" w:cs="Times New Roman"/>
                <w:b/>
                <w:sz w:val="24"/>
                <w:szCs w:val="28"/>
              </w:rPr>
              <w:t xml:space="preserve"> </w:t>
            </w:r>
            <w:proofErr w:type="spellStart"/>
            <w:r w:rsidRPr="00117827">
              <w:rPr>
                <w:rFonts w:ascii="Times New Roman" w:eastAsia="Batang" w:hAnsi="Times New Roman" w:cs="Times New Roman"/>
                <w:b/>
                <w:sz w:val="24"/>
                <w:szCs w:val="28"/>
              </w:rPr>
              <w:t>Europene</w:t>
            </w:r>
            <w:proofErr w:type="spellEnd"/>
          </w:p>
        </w:tc>
      </w:tr>
      <w:tr w:rsidR="00117827" w:rsidRPr="00117827" w:rsidTr="00117827">
        <w:tc>
          <w:tcPr>
            <w:tcW w:w="9571" w:type="dxa"/>
          </w:tcPr>
          <w:p w:rsidR="00117827" w:rsidRPr="00117827" w:rsidRDefault="00117827" w:rsidP="00BF0E91">
            <w:pPr>
              <w:spacing w:after="0"/>
              <w:rPr>
                <w:rFonts w:ascii="Times New Roman" w:eastAsia="Batang" w:hAnsi="Times New Roman" w:cs="Times New Roman"/>
                <w:b/>
                <w:sz w:val="24"/>
                <w:szCs w:val="28"/>
              </w:rPr>
            </w:pPr>
            <w:r w:rsidRPr="00117827">
              <w:rPr>
                <w:rFonts w:ascii="Times New Roman" w:eastAsia="Batang" w:hAnsi="Times New Roman" w:cs="Times New Roman"/>
                <w:b/>
                <w:sz w:val="24"/>
                <w:szCs w:val="28"/>
              </w:rPr>
              <w:t xml:space="preserve">4. </w:t>
            </w:r>
            <w:proofErr w:type="spellStart"/>
            <w:r w:rsidRPr="00117827">
              <w:rPr>
                <w:rFonts w:ascii="Times New Roman" w:eastAsia="Batang" w:hAnsi="Times New Roman" w:cs="Times New Roman"/>
                <w:b/>
                <w:sz w:val="24"/>
                <w:szCs w:val="28"/>
              </w:rPr>
              <w:t>Principalele</w:t>
            </w:r>
            <w:proofErr w:type="spellEnd"/>
            <w:r w:rsidRPr="00117827">
              <w:rPr>
                <w:rFonts w:ascii="Times New Roman" w:eastAsia="Batang" w:hAnsi="Times New Roman" w:cs="Times New Roman"/>
                <w:b/>
                <w:sz w:val="24"/>
                <w:szCs w:val="28"/>
              </w:rPr>
              <w:t xml:space="preserve"> </w:t>
            </w:r>
            <w:proofErr w:type="spellStart"/>
            <w:r w:rsidRPr="00117827">
              <w:rPr>
                <w:rFonts w:ascii="Times New Roman" w:eastAsia="Batang" w:hAnsi="Times New Roman" w:cs="Times New Roman"/>
                <w:b/>
                <w:sz w:val="24"/>
                <w:szCs w:val="28"/>
              </w:rPr>
              <w:t>prevederi</w:t>
            </w:r>
            <w:proofErr w:type="spellEnd"/>
            <w:r w:rsidRPr="00117827">
              <w:rPr>
                <w:rFonts w:ascii="Times New Roman" w:eastAsia="Batang" w:hAnsi="Times New Roman" w:cs="Times New Roman"/>
                <w:b/>
                <w:sz w:val="24"/>
                <w:szCs w:val="28"/>
              </w:rPr>
              <w:t xml:space="preserve"> ale </w:t>
            </w:r>
            <w:proofErr w:type="spellStart"/>
            <w:r w:rsidRPr="00117827">
              <w:rPr>
                <w:rFonts w:ascii="Times New Roman" w:eastAsia="Batang" w:hAnsi="Times New Roman" w:cs="Times New Roman"/>
                <w:b/>
                <w:sz w:val="24"/>
                <w:szCs w:val="28"/>
              </w:rPr>
              <w:t>proiectului</w:t>
            </w:r>
            <w:proofErr w:type="spellEnd"/>
            <w:r w:rsidRPr="00117827">
              <w:rPr>
                <w:rFonts w:ascii="Times New Roman" w:eastAsia="Batang" w:hAnsi="Times New Roman" w:cs="Times New Roman"/>
                <w:b/>
                <w:sz w:val="24"/>
                <w:szCs w:val="28"/>
              </w:rPr>
              <w:t xml:space="preserve"> </w:t>
            </w:r>
            <w:proofErr w:type="spellStart"/>
            <w:r w:rsidRPr="00117827">
              <w:rPr>
                <w:rFonts w:ascii="Times New Roman" w:eastAsia="Batang" w:hAnsi="Times New Roman" w:cs="Times New Roman"/>
                <w:b/>
                <w:sz w:val="24"/>
                <w:szCs w:val="28"/>
              </w:rPr>
              <w:t>și</w:t>
            </w:r>
            <w:proofErr w:type="spellEnd"/>
            <w:r w:rsidRPr="00117827">
              <w:rPr>
                <w:rFonts w:ascii="Times New Roman" w:eastAsia="Batang" w:hAnsi="Times New Roman" w:cs="Times New Roman"/>
                <w:b/>
                <w:sz w:val="24"/>
                <w:szCs w:val="28"/>
              </w:rPr>
              <w:t xml:space="preserve"> </w:t>
            </w:r>
            <w:proofErr w:type="spellStart"/>
            <w:r w:rsidRPr="00117827">
              <w:rPr>
                <w:rFonts w:ascii="Times New Roman" w:eastAsia="Batang" w:hAnsi="Times New Roman" w:cs="Times New Roman"/>
                <w:b/>
                <w:sz w:val="24"/>
                <w:szCs w:val="28"/>
              </w:rPr>
              <w:t>evidențierea</w:t>
            </w:r>
            <w:proofErr w:type="spellEnd"/>
            <w:r w:rsidRPr="00117827">
              <w:rPr>
                <w:rFonts w:ascii="Times New Roman" w:eastAsia="Batang" w:hAnsi="Times New Roman" w:cs="Times New Roman"/>
                <w:b/>
                <w:sz w:val="24"/>
                <w:szCs w:val="28"/>
              </w:rPr>
              <w:t xml:space="preserve"> </w:t>
            </w:r>
            <w:proofErr w:type="spellStart"/>
            <w:r w:rsidRPr="00117827">
              <w:rPr>
                <w:rFonts w:ascii="Times New Roman" w:eastAsia="Batang" w:hAnsi="Times New Roman" w:cs="Times New Roman"/>
                <w:b/>
                <w:sz w:val="24"/>
                <w:szCs w:val="28"/>
              </w:rPr>
              <w:t>elementelor</w:t>
            </w:r>
            <w:proofErr w:type="spellEnd"/>
            <w:r w:rsidRPr="00117827">
              <w:rPr>
                <w:rFonts w:ascii="Times New Roman" w:eastAsia="Batang" w:hAnsi="Times New Roman" w:cs="Times New Roman"/>
                <w:b/>
                <w:sz w:val="24"/>
                <w:szCs w:val="28"/>
              </w:rPr>
              <w:t xml:space="preserve"> </w:t>
            </w:r>
            <w:proofErr w:type="spellStart"/>
            <w:r w:rsidRPr="00117827">
              <w:rPr>
                <w:rFonts w:ascii="Times New Roman" w:eastAsia="Batang" w:hAnsi="Times New Roman" w:cs="Times New Roman"/>
                <w:b/>
                <w:sz w:val="24"/>
                <w:szCs w:val="28"/>
              </w:rPr>
              <w:t>noi</w:t>
            </w:r>
            <w:proofErr w:type="spellEnd"/>
          </w:p>
        </w:tc>
      </w:tr>
      <w:tr w:rsidR="00117827" w:rsidRPr="00117827" w:rsidTr="00117827">
        <w:tc>
          <w:tcPr>
            <w:tcW w:w="9571" w:type="dxa"/>
          </w:tcPr>
          <w:p w:rsidR="00117827" w:rsidRPr="00117827" w:rsidRDefault="00117827" w:rsidP="00BF0E91">
            <w:pPr>
              <w:spacing w:after="0"/>
              <w:rPr>
                <w:rFonts w:ascii="Times New Roman" w:eastAsia="Batang" w:hAnsi="Times New Roman" w:cs="Times New Roman"/>
                <w:b/>
                <w:sz w:val="24"/>
                <w:szCs w:val="28"/>
                <w:lang w:val="ru-RU"/>
              </w:rPr>
            </w:pPr>
            <w:r>
              <w:rPr>
                <w:rFonts w:ascii="Times New Roman" w:eastAsia="Batang" w:hAnsi="Times New Roman" w:cs="Times New Roman"/>
                <w:b/>
                <w:sz w:val="24"/>
                <w:szCs w:val="28"/>
                <w:lang w:val="ru-RU"/>
              </w:rPr>
              <w:t xml:space="preserve">5. </w:t>
            </w:r>
            <w:proofErr w:type="spellStart"/>
            <w:r>
              <w:rPr>
                <w:rFonts w:ascii="Times New Roman" w:eastAsia="Batang" w:hAnsi="Times New Roman" w:cs="Times New Roman"/>
                <w:b/>
                <w:sz w:val="24"/>
                <w:szCs w:val="28"/>
                <w:lang w:val="ru-RU"/>
              </w:rPr>
              <w:t>Fundamentarea</w:t>
            </w:r>
            <w:proofErr w:type="spellEnd"/>
            <w:r>
              <w:rPr>
                <w:rFonts w:ascii="Times New Roman" w:eastAsia="Batang" w:hAnsi="Times New Roman" w:cs="Times New Roman"/>
                <w:b/>
                <w:sz w:val="24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Batang" w:hAnsi="Times New Roman" w:cs="Times New Roman"/>
                <w:b/>
                <w:sz w:val="24"/>
                <w:szCs w:val="28"/>
                <w:lang w:val="ru-RU"/>
              </w:rPr>
              <w:t>economico-financiară</w:t>
            </w:r>
            <w:proofErr w:type="spellEnd"/>
          </w:p>
        </w:tc>
      </w:tr>
      <w:tr w:rsidR="00117827" w:rsidRPr="00117827" w:rsidTr="00117827">
        <w:tc>
          <w:tcPr>
            <w:tcW w:w="9571" w:type="dxa"/>
          </w:tcPr>
          <w:p w:rsidR="00117827" w:rsidRPr="00117827" w:rsidRDefault="00117827" w:rsidP="00BF0E91">
            <w:pPr>
              <w:spacing w:after="0"/>
              <w:rPr>
                <w:rFonts w:ascii="Times New Roman" w:eastAsia="Batang" w:hAnsi="Times New Roman" w:cs="Times New Roman"/>
                <w:b/>
                <w:sz w:val="24"/>
                <w:szCs w:val="28"/>
              </w:rPr>
            </w:pPr>
            <w:r w:rsidRPr="00117827">
              <w:rPr>
                <w:rFonts w:ascii="Times New Roman" w:eastAsia="Batang" w:hAnsi="Times New Roman" w:cs="Times New Roman"/>
                <w:b/>
                <w:sz w:val="24"/>
                <w:szCs w:val="28"/>
              </w:rPr>
              <w:t xml:space="preserve">6. </w:t>
            </w:r>
            <w:proofErr w:type="spellStart"/>
            <w:r w:rsidRPr="00117827">
              <w:rPr>
                <w:rFonts w:ascii="Times New Roman" w:eastAsia="Batang" w:hAnsi="Times New Roman" w:cs="Times New Roman"/>
                <w:b/>
                <w:sz w:val="24"/>
                <w:szCs w:val="28"/>
              </w:rPr>
              <w:t>Modul</w:t>
            </w:r>
            <w:proofErr w:type="spellEnd"/>
            <w:r w:rsidRPr="00117827">
              <w:rPr>
                <w:rFonts w:ascii="Times New Roman" w:eastAsia="Batang" w:hAnsi="Times New Roman" w:cs="Times New Roman"/>
                <w:b/>
                <w:sz w:val="24"/>
                <w:szCs w:val="28"/>
              </w:rPr>
              <w:t xml:space="preserve"> de </w:t>
            </w:r>
            <w:proofErr w:type="spellStart"/>
            <w:r w:rsidRPr="00117827">
              <w:rPr>
                <w:rFonts w:ascii="Times New Roman" w:eastAsia="Batang" w:hAnsi="Times New Roman" w:cs="Times New Roman"/>
                <w:b/>
                <w:sz w:val="24"/>
                <w:szCs w:val="28"/>
              </w:rPr>
              <w:t>încorporare</w:t>
            </w:r>
            <w:proofErr w:type="spellEnd"/>
            <w:r w:rsidRPr="00117827">
              <w:rPr>
                <w:rFonts w:ascii="Times New Roman" w:eastAsia="Batang" w:hAnsi="Times New Roman" w:cs="Times New Roman"/>
                <w:b/>
                <w:sz w:val="24"/>
                <w:szCs w:val="28"/>
              </w:rPr>
              <w:t xml:space="preserve"> a </w:t>
            </w:r>
            <w:proofErr w:type="spellStart"/>
            <w:r w:rsidRPr="00117827">
              <w:rPr>
                <w:rFonts w:ascii="Times New Roman" w:eastAsia="Batang" w:hAnsi="Times New Roman" w:cs="Times New Roman"/>
                <w:b/>
                <w:sz w:val="24"/>
                <w:szCs w:val="28"/>
              </w:rPr>
              <w:t>actului</w:t>
            </w:r>
            <w:proofErr w:type="spellEnd"/>
            <w:r w:rsidRPr="00117827">
              <w:rPr>
                <w:rFonts w:ascii="Times New Roman" w:eastAsia="Batang" w:hAnsi="Times New Roman" w:cs="Times New Roman"/>
                <w:b/>
                <w:sz w:val="24"/>
                <w:szCs w:val="28"/>
              </w:rPr>
              <w:t xml:space="preserve"> </w:t>
            </w:r>
            <w:proofErr w:type="spellStart"/>
            <w:r w:rsidRPr="00117827">
              <w:rPr>
                <w:rFonts w:ascii="Times New Roman" w:eastAsia="Batang" w:hAnsi="Times New Roman" w:cs="Times New Roman"/>
                <w:b/>
                <w:sz w:val="24"/>
                <w:szCs w:val="28"/>
              </w:rPr>
              <w:t>în</w:t>
            </w:r>
            <w:proofErr w:type="spellEnd"/>
            <w:r w:rsidRPr="00117827">
              <w:rPr>
                <w:rFonts w:ascii="Times New Roman" w:eastAsia="Batang" w:hAnsi="Times New Roman" w:cs="Times New Roman"/>
                <w:b/>
                <w:sz w:val="24"/>
                <w:szCs w:val="28"/>
              </w:rPr>
              <w:t xml:space="preserve"> </w:t>
            </w:r>
            <w:proofErr w:type="spellStart"/>
            <w:r w:rsidRPr="00117827">
              <w:rPr>
                <w:rFonts w:ascii="Times New Roman" w:eastAsia="Batang" w:hAnsi="Times New Roman" w:cs="Times New Roman"/>
                <w:b/>
                <w:sz w:val="24"/>
                <w:szCs w:val="28"/>
              </w:rPr>
              <w:t>cadrul</w:t>
            </w:r>
            <w:proofErr w:type="spellEnd"/>
            <w:r w:rsidRPr="00117827">
              <w:rPr>
                <w:rFonts w:ascii="Times New Roman" w:eastAsia="Batang" w:hAnsi="Times New Roman" w:cs="Times New Roman"/>
                <w:b/>
                <w:sz w:val="24"/>
                <w:szCs w:val="28"/>
              </w:rPr>
              <w:t xml:space="preserve"> </w:t>
            </w:r>
            <w:proofErr w:type="spellStart"/>
            <w:r w:rsidRPr="00117827">
              <w:rPr>
                <w:rFonts w:ascii="Times New Roman" w:eastAsia="Batang" w:hAnsi="Times New Roman" w:cs="Times New Roman"/>
                <w:b/>
                <w:sz w:val="24"/>
                <w:szCs w:val="28"/>
              </w:rPr>
              <w:t>normativ</w:t>
            </w:r>
            <w:proofErr w:type="spellEnd"/>
            <w:r w:rsidRPr="00117827">
              <w:rPr>
                <w:rFonts w:ascii="Times New Roman" w:eastAsia="Batang" w:hAnsi="Times New Roman" w:cs="Times New Roman"/>
                <w:b/>
                <w:sz w:val="24"/>
                <w:szCs w:val="28"/>
              </w:rPr>
              <w:t xml:space="preserve"> </w:t>
            </w:r>
            <w:proofErr w:type="spellStart"/>
            <w:r w:rsidRPr="00117827">
              <w:rPr>
                <w:rFonts w:ascii="Times New Roman" w:eastAsia="Batang" w:hAnsi="Times New Roman" w:cs="Times New Roman"/>
                <w:b/>
                <w:sz w:val="24"/>
                <w:szCs w:val="28"/>
              </w:rPr>
              <w:t>în</w:t>
            </w:r>
            <w:proofErr w:type="spellEnd"/>
            <w:r w:rsidRPr="00117827">
              <w:rPr>
                <w:rFonts w:ascii="Times New Roman" w:eastAsia="Batang" w:hAnsi="Times New Roman" w:cs="Times New Roman"/>
                <w:b/>
                <w:sz w:val="24"/>
                <w:szCs w:val="28"/>
              </w:rPr>
              <w:t xml:space="preserve"> </w:t>
            </w:r>
            <w:proofErr w:type="spellStart"/>
            <w:r w:rsidRPr="00117827">
              <w:rPr>
                <w:rFonts w:ascii="Times New Roman" w:eastAsia="Batang" w:hAnsi="Times New Roman" w:cs="Times New Roman"/>
                <w:b/>
                <w:sz w:val="24"/>
                <w:szCs w:val="28"/>
              </w:rPr>
              <w:t>vigoare</w:t>
            </w:r>
            <w:proofErr w:type="spellEnd"/>
          </w:p>
          <w:p w:rsidR="00117827" w:rsidRPr="00117827" w:rsidRDefault="00117827" w:rsidP="00BF0E91">
            <w:pPr>
              <w:spacing w:after="0"/>
              <w:rPr>
                <w:rFonts w:ascii="Times New Roman" w:eastAsia="Batang" w:hAnsi="Times New Roman" w:cs="Times New Roman"/>
                <w:sz w:val="24"/>
                <w:szCs w:val="28"/>
              </w:rPr>
            </w:pPr>
            <w:r w:rsidRPr="00117827">
              <w:rPr>
                <w:rFonts w:ascii="Times New Roman" w:eastAsia="Batang" w:hAnsi="Times New Roman" w:cs="Times New Roman"/>
                <w:sz w:val="24"/>
                <w:szCs w:val="28"/>
              </w:rPr>
              <w:t xml:space="preserve">Se </w:t>
            </w:r>
            <w:proofErr w:type="spellStart"/>
            <w:r w:rsidRPr="00117827">
              <w:rPr>
                <w:rFonts w:ascii="Times New Roman" w:eastAsia="Batang" w:hAnsi="Times New Roman" w:cs="Times New Roman"/>
                <w:sz w:val="24"/>
                <w:szCs w:val="28"/>
              </w:rPr>
              <w:t>aprobă</w:t>
            </w:r>
            <w:proofErr w:type="spellEnd"/>
            <w:r w:rsidRPr="00117827">
              <w:rPr>
                <w:rFonts w:ascii="Times New Roman" w:eastAsia="Batang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117827">
              <w:rPr>
                <w:rFonts w:ascii="Times New Roman" w:eastAsia="Batang" w:hAnsi="Times New Roman" w:cs="Times New Roman"/>
                <w:sz w:val="24"/>
                <w:szCs w:val="28"/>
              </w:rPr>
              <w:t>Regulamentului</w:t>
            </w:r>
            <w:proofErr w:type="spellEnd"/>
            <w:r w:rsidRPr="00117827">
              <w:rPr>
                <w:rFonts w:ascii="Times New Roman" w:eastAsia="Batang" w:hAnsi="Times New Roman" w:cs="Times New Roman"/>
                <w:sz w:val="24"/>
                <w:szCs w:val="28"/>
              </w:rPr>
              <w:t xml:space="preserve"> cu </w:t>
            </w:r>
            <w:proofErr w:type="spellStart"/>
            <w:r w:rsidRPr="00117827">
              <w:rPr>
                <w:rFonts w:ascii="Times New Roman" w:eastAsia="Batang" w:hAnsi="Times New Roman" w:cs="Times New Roman"/>
                <w:sz w:val="24"/>
                <w:szCs w:val="28"/>
              </w:rPr>
              <w:t>privire</w:t>
            </w:r>
            <w:proofErr w:type="spellEnd"/>
            <w:r w:rsidRPr="00117827">
              <w:rPr>
                <w:rFonts w:ascii="Times New Roman" w:eastAsia="Batang" w:hAnsi="Times New Roman" w:cs="Times New Roman"/>
                <w:sz w:val="24"/>
                <w:szCs w:val="28"/>
              </w:rPr>
              <w:t xml:space="preserve"> la </w:t>
            </w:r>
            <w:proofErr w:type="spellStart"/>
            <w:r w:rsidRPr="00117827">
              <w:rPr>
                <w:rFonts w:ascii="Times New Roman" w:eastAsia="Batang" w:hAnsi="Times New Roman" w:cs="Times New Roman"/>
                <w:sz w:val="24"/>
                <w:szCs w:val="28"/>
              </w:rPr>
              <w:t>modul</w:t>
            </w:r>
            <w:proofErr w:type="spellEnd"/>
            <w:r w:rsidRPr="00117827">
              <w:rPr>
                <w:rFonts w:ascii="Times New Roman" w:eastAsia="Batang" w:hAnsi="Times New Roman" w:cs="Times New Roman"/>
                <w:sz w:val="24"/>
                <w:szCs w:val="28"/>
              </w:rPr>
              <w:t xml:space="preserve"> de </w:t>
            </w:r>
            <w:proofErr w:type="spellStart"/>
            <w:r w:rsidRPr="00117827">
              <w:rPr>
                <w:rFonts w:ascii="Times New Roman" w:eastAsia="Batang" w:hAnsi="Times New Roman" w:cs="Times New Roman"/>
                <w:sz w:val="24"/>
                <w:szCs w:val="28"/>
              </w:rPr>
              <w:t>determinare</w:t>
            </w:r>
            <w:proofErr w:type="spellEnd"/>
            <w:r w:rsidRPr="00117827">
              <w:rPr>
                <w:rFonts w:ascii="Times New Roman" w:eastAsia="Batang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eastAsia="Batang" w:hAnsi="Times New Roman" w:cs="Times New Roman"/>
                <w:sz w:val="24"/>
                <w:szCs w:val="28"/>
              </w:rPr>
              <w:t xml:space="preserve">a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8"/>
              </w:rPr>
              <w:t>perioadei</w:t>
            </w:r>
            <w:proofErr w:type="spellEnd"/>
            <w:r>
              <w:rPr>
                <w:rFonts w:ascii="Times New Roman" w:eastAsia="Batang" w:hAnsi="Times New Roman" w:cs="Times New Roman"/>
                <w:sz w:val="24"/>
                <w:szCs w:val="28"/>
              </w:rPr>
              <w:t xml:space="preserve"> de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8"/>
              </w:rPr>
              <w:t>vechime</w:t>
            </w:r>
            <w:proofErr w:type="spellEnd"/>
            <w:r>
              <w:rPr>
                <w:rFonts w:ascii="Times New Roman" w:eastAsia="Batang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8"/>
              </w:rPr>
              <w:t>în</w:t>
            </w:r>
            <w:proofErr w:type="spellEnd"/>
            <w:r>
              <w:rPr>
                <w:rFonts w:ascii="Times New Roman" w:eastAsia="Batang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8"/>
              </w:rPr>
              <w:t>muncă</w:t>
            </w:r>
            <w:proofErr w:type="spellEnd"/>
            <w:r w:rsidRPr="00117827">
              <w:rPr>
                <w:rFonts w:ascii="Times New Roman" w:eastAsia="Batang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117827">
              <w:rPr>
                <w:rFonts w:ascii="Times New Roman" w:eastAsia="Batang" w:hAnsi="Times New Roman" w:cs="Times New Roman"/>
                <w:sz w:val="24"/>
                <w:szCs w:val="28"/>
              </w:rPr>
              <w:t>pentru</w:t>
            </w:r>
            <w:proofErr w:type="spellEnd"/>
            <w:r w:rsidRPr="00117827">
              <w:rPr>
                <w:rFonts w:ascii="Times New Roman" w:eastAsia="Batang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117827">
              <w:rPr>
                <w:rFonts w:ascii="Times New Roman" w:eastAsia="Batang" w:hAnsi="Times New Roman" w:cs="Times New Roman"/>
                <w:sz w:val="24"/>
                <w:szCs w:val="28"/>
              </w:rPr>
              <w:t>stabilirea</w:t>
            </w:r>
            <w:proofErr w:type="spellEnd"/>
            <w:r w:rsidRPr="00117827">
              <w:rPr>
                <w:rFonts w:ascii="Times New Roman" w:eastAsia="Batang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117827">
              <w:rPr>
                <w:rFonts w:ascii="Times New Roman" w:eastAsia="Batang" w:hAnsi="Times New Roman" w:cs="Times New Roman"/>
                <w:sz w:val="24"/>
                <w:szCs w:val="28"/>
              </w:rPr>
              <w:t>treptelor</w:t>
            </w:r>
            <w:proofErr w:type="spellEnd"/>
            <w:r w:rsidRPr="00117827">
              <w:rPr>
                <w:rFonts w:ascii="Times New Roman" w:eastAsia="Batang" w:hAnsi="Times New Roman" w:cs="Times New Roman"/>
                <w:sz w:val="24"/>
                <w:szCs w:val="28"/>
              </w:rPr>
              <w:t xml:space="preserve"> de </w:t>
            </w:r>
            <w:proofErr w:type="spellStart"/>
            <w:r w:rsidRPr="00117827">
              <w:rPr>
                <w:rFonts w:ascii="Times New Roman" w:eastAsia="Batang" w:hAnsi="Times New Roman" w:cs="Times New Roman"/>
                <w:sz w:val="24"/>
                <w:szCs w:val="28"/>
              </w:rPr>
              <w:t>salarizare</w:t>
            </w:r>
            <w:proofErr w:type="spellEnd"/>
          </w:p>
        </w:tc>
      </w:tr>
      <w:tr w:rsidR="00117827" w:rsidRPr="00117827" w:rsidTr="00117827">
        <w:tc>
          <w:tcPr>
            <w:tcW w:w="9571" w:type="dxa"/>
          </w:tcPr>
          <w:p w:rsidR="00117827" w:rsidRPr="00BF0E91" w:rsidRDefault="00117827" w:rsidP="00BF0E91">
            <w:pPr>
              <w:spacing w:after="0"/>
              <w:rPr>
                <w:rFonts w:ascii="Times New Roman" w:eastAsia="Batang" w:hAnsi="Times New Roman" w:cs="Times New Roman"/>
                <w:b/>
                <w:sz w:val="24"/>
                <w:szCs w:val="28"/>
              </w:rPr>
            </w:pPr>
            <w:r w:rsidRPr="00117827">
              <w:rPr>
                <w:rFonts w:ascii="Times New Roman" w:eastAsia="Batang" w:hAnsi="Times New Roman" w:cs="Times New Roman"/>
                <w:b/>
                <w:sz w:val="24"/>
                <w:szCs w:val="28"/>
              </w:rPr>
              <w:t xml:space="preserve">7. </w:t>
            </w:r>
            <w:proofErr w:type="spellStart"/>
            <w:r w:rsidRPr="00117827">
              <w:rPr>
                <w:rFonts w:ascii="Times New Roman" w:eastAsia="Batang" w:hAnsi="Times New Roman" w:cs="Times New Roman"/>
                <w:b/>
                <w:sz w:val="24"/>
                <w:szCs w:val="28"/>
              </w:rPr>
              <w:t>Avizarea</w:t>
            </w:r>
            <w:proofErr w:type="spellEnd"/>
            <w:r w:rsidRPr="00117827">
              <w:rPr>
                <w:rFonts w:ascii="Times New Roman" w:eastAsia="Batang" w:hAnsi="Times New Roman" w:cs="Times New Roman"/>
                <w:b/>
                <w:sz w:val="24"/>
                <w:szCs w:val="28"/>
              </w:rPr>
              <w:t xml:space="preserve"> </w:t>
            </w:r>
            <w:proofErr w:type="spellStart"/>
            <w:r w:rsidRPr="00117827">
              <w:rPr>
                <w:rFonts w:ascii="Times New Roman" w:eastAsia="Batang" w:hAnsi="Times New Roman" w:cs="Times New Roman"/>
                <w:b/>
                <w:sz w:val="24"/>
                <w:szCs w:val="28"/>
              </w:rPr>
              <w:t>și</w:t>
            </w:r>
            <w:proofErr w:type="spellEnd"/>
            <w:r w:rsidRPr="00117827">
              <w:rPr>
                <w:rFonts w:ascii="Times New Roman" w:eastAsia="Batang" w:hAnsi="Times New Roman" w:cs="Times New Roman"/>
                <w:b/>
                <w:sz w:val="24"/>
                <w:szCs w:val="28"/>
              </w:rPr>
              <w:t xml:space="preserve"> </w:t>
            </w:r>
            <w:proofErr w:type="spellStart"/>
            <w:r w:rsidRPr="00117827">
              <w:rPr>
                <w:rFonts w:ascii="Times New Roman" w:eastAsia="Batang" w:hAnsi="Times New Roman" w:cs="Times New Roman"/>
                <w:b/>
                <w:sz w:val="24"/>
                <w:szCs w:val="28"/>
              </w:rPr>
              <w:t>consultarea</w:t>
            </w:r>
            <w:proofErr w:type="spellEnd"/>
            <w:r w:rsidRPr="00117827">
              <w:rPr>
                <w:rFonts w:ascii="Times New Roman" w:eastAsia="Batang" w:hAnsi="Times New Roman" w:cs="Times New Roman"/>
                <w:b/>
                <w:sz w:val="24"/>
                <w:szCs w:val="28"/>
              </w:rPr>
              <w:t xml:space="preserve"> </w:t>
            </w:r>
            <w:proofErr w:type="spellStart"/>
            <w:r w:rsidRPr="00117827">
              <w:rPr>
                <w:rFonts w:ascii="Times New Roman" w:eastAsia="Batang" w:hAnsi="Times New Roman" w:cs="Times New Roman"/>
                <w:b/>
                <w:sz w:val="24"/>
                <w:szCs w:val="28"/>
              </w:rPr>
              <w:t>publică</w:t>
            </w:r>
            <w:proofErr w:type="spellEnd"/>
            <w:r w:rsidRPr="00117827">
              <w:rPr>
                <w:rFonts w:ascii="Times New Roman" w:eastAsia="Batang" w:hAnsi="Times New Roman" w:cs="Times New Roman"/>
                <w:b/>
                <w:sz w:val="24"/>
                <w:szCs w:val="28"/>
              </w:rPr>
              <w:t xml:space="preserve"> a </w:t>
            </w:r>
            <w:proofErr w:type="spellStart"/>
            <w:r w:rsidRPr="00117827">
              <w:rPr>
                <w:rFonts w:ascii="Times New Roman" w:eastAsia="Batang" w:hAnsi="Times New Roman" w:cs="Times New Roman"/>
                <w:b/>
                <w:sz w:val="24"/>
                <w:szCs w:val="28"/>
              </w:rPr>
              <w:t>proiectului</w:t>
            </w:r>
            <w:proofErr w:type="spellEnd"/>
          </w:p>
          <w:p w:rsidR="00117827" w:rsidRPr="00117827" w:rsidRDefault="00117827" w:rsidP="00BF0E91">
            <w:pPr>
              <w:spacing w:after="0"/>
              <w:rPr>
                <w:rFonts w:ascii="Times New Roman" w:eastAsia="Batang" w:hAnsi="Times New Roman" w:cs="Times New Roman"/>
                <w:sz w:val="24"/>
                <w:szCs w:val="28"/>
              </w:rPr>
            </w:pPr>
            <w:proofErr w:type="spellStart"/>
            <w:r w:rsidRPr="00117827">
              <w:rPr>
                <w:rFonts w:ascii="Times New Roman" w:eastAsia="Batang" w:hAnsi="Times New Roman" w:cs="Times New Roman"/>
                <w:sz w:val="24"/>
                <w:szCs w:val="28"/>
              </w:rPr>
              <w:t>Publicat</w:t>
            </w:r>
            <w:proofErr w:type="spellEnd"/>
            <w:r w:rsidRPr="00117827">
              <w:rPr>
                <w:rFonts w:ascii="Times New Roman" w:eastAsia="Batang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117827">
              <w:rPr>
                <w:rFonts w:ascii="Times New Roman" w:eastAsia="Batang" w:hAnsi="Times New Roman" w:cs="Times New Roman"/>
                <w:sz w:val="24"/>
                <w:szCs w:val="28"/>
              </w:rPr>
              <w:t>proiectul</w:t>
            </w:r>
            <w:proofErr w:type="spellEnd"/>
            <w:r w:rsidRPr="00117827">
              <w:rPr>
                <w:rFonts w:ascii="Times New Roman" w:eastAsia="Batang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117827">
              <w:rPr>
                <w:rFonts w:ascii="Times New Roman" w:eastAsia="Batang" w:hAnsi="Times New Roman" w:cs="Times New Roman"/>
                <w:sz w:val="24"/>
                <w:szCs w:val="28"/>
              </w:rPr>
              <w:t>pentru</w:t>
            </w:r>
            <w:proofErr w:type="spellEnd"/>
            <w:r w:rsidRPr="00117827">
              <w:rPr>
                <w:rFonts w:ascii="Times New Roman" w:eastAsia="Batang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117827">
              <w:rPr>
                <w:rFonts w:ascii="Times New Roman" w:eastAsia="Batang" w:hAnsi="Times New Roman" w:cs="Times New Roman"/>
                <w:sz w:val="24"/>
                <w:szCs w:val="28"/>
              </w:rPr>
              <w:t>consultarea</w:t>
            </w:r>
            <w:proofErr w:type="spellEnd"/>
            <w:r w:rsidRPr="00117827">
              <w:rPr>
                <w:rFonts w:ascii="Times New Roman" w:eastAsia="Batang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117827">
              <w:rPr>
                <w:rFonts w:ascii="Times New Roman" w:eastAsia="Batang" w:hAnsi="Times New Roman" w:cs="Times New Roman"/>
                <w:sz w:val="24"/>
                <w:szCs w:val="28"/>
              </w:rPr>
              <w:t>publică</w:t>
            </w:r>
            <w:proofErr w:type="spellEnd"/>
            <w:r w:rsidRPr="00117827">
              <w:rPr>
                <w:rFonts w:ascii="Times New Roman" w:eastAsia="Batang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117827">
              <w:rPr>
                <w:rFonts w:ascii="Times New Roman" w:eastAsia="Batang" w:hAnsi="Times New Roman" w:cs="Times New Roman"/>
                <w:sz w:val="24"/>
                <w:szCs w:val="28"/>
              </w:rPr>
              <w:t>pe</w:t>
            </w:r>
            <w:proofErr w:type="spellEnd"/>
            <w:r w:rsidRPr="00117827">
              <w:rPr>
                <w:rFonts w:ascii="Times New Roman" w:eastAsia="Batang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117827">
              <w:rPr>
                <w:rFonts w:ascii="Times New Roman" w:eastAsia="Batang" w:hAnsi="Times New Roman" w:cs="Times New Roman"/>
                <w:sz w:val="24"/>
                <w:szCs w:val="28"/>
              </w:rPr>
              <w:t>pagina</w:t>
            </w:r>
            <w:proofErr w:type="spellEnd"/>
            <w:r w:rsidRPr="00117827">
              <w:rPr>
                <w:rFonts w:ascii="Times New Roman" w:eastAsia="Batang" w:hAnsi="Times New Roman" w:cs="Times New Roman"/>
                <w:sz w:val="24"/>
                <w:szCs w:val="28"/>
              </w:rPr>
              <w:t xml:space="preserve"> WEB </w:t>
            </w:r>
            <w:proofErr w:type="spellStart"/>
            <w:r w:rsidRPr="00117827">
              <w:rPr>
                <w:rFonts w:ascii="Times New Roman" w:eastAsia="Batang" w:hAnsi="Times New Roman" w:cs="Times New Roman"/>
                <w:sz w:val="24"/>
                <w:szCs w:val="28"/>
              </w:rPr>
              <w:t>a</w:t>
            </w:r>
            <w:proofErr w:type="spellEnd"/>
            <w:r w:rsidRPr="00117827">
              <w:rPr>
                <w:rFonts w:ascii="Times New Roman" w:eastAsia="Batang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117827">
              <w:rPr>
                <w:rFonts w:ascii="Times New Roman" w:eastAsia="Batang" w:hAnsi="Times New Roman" w:cs="Times New Roman"/>
                <w:sz w:val="24"/>
                <w:szCs w:val="28"/>
              </w:rPr>
              <w:t>Primăriei</w:t>
            </w:r>
            <w:proofErr w:type="spellEnd"/>
            <w:r w:rsidRPr="00117827">
              <w:rPr>
                <w:rFonts w:ascii="Times New Roman" w:eastAsia="Batang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117827">
              <w:rPr>
                <w:rFonts w:ascii="Times New Roman" w:eastAsia="Batang" w:hAnsi="Times New Roman" w:cs="Times New Roman"/>
                <w:sz w:val="24"/>
                <w:szCs w:val="28"/>
              </w:rPr>
              <w:t>pe</w:t>
            </w:r>
            <w:proofErr w:type="spellEnd"/>
            <w:r w:rsidRPr="00117827">
              <w:rPr>
                <w:rFonts w:ascii="Times New Roman" w:eastAsia="Batang" w:hAnsi="Times New Roman" w:cs="Times New Roman"/>
                <w:sz w:val="24"/>
                <w:szCs w:val="28"/>
              </w:rPr>
              <w:t xml:space="preserve"> data de 04.01.2019</w:t>
            </w:r>
          </w:p>
        </w:tc>
      </w:tr>
      <w:tr w:rsidR="00117827" w:rsidRPr="00117827" w:rsidTr="00117827">
        <w:tc>
          <w:tcPr>
            <w:tcW w:w="9571" w:type="dxa"/>
          </w:tcPr>
          <w:p w:rsidR="00117827" w:rsidRPr="004519E8" w:rsidRDefault="00117827" w:rsidP="00BF0E91">
            <w:pPr>
              <w:spacing w:after="0"/>
              <w:rPr>
                <w:rFonts w:ascii="Times New Roman" w:eastAsia="Batang" w:hAnsi="Times New Roman" w:cs="Times New Roman"/>
                <w:sz w:val="24"/>
                <w:szCs w:val="28"/>
              </w:rPr>
            </w:pPr>
            <w:r w:rsidRPr="004519E8">
              <w:rPr>
                <w:rFonts w:ascii="Times New Roman" w:eastAsia="Batang" w:hAnsi="Times New Roman" w:cs="Times New Roman"/>
                <w:b/>
                <w:sz w:val="24"/>
                <w:szCs w:val="28"/>
              </w:rPr>
              <w:t xml:space="preserve">8. </w:t>
            </w:r>
            <w:proofErr w:type="spellStart"/>
            <w:r w:rsidRPr="004519E8">
              <w:rPr>
                <w:rFonts w:ascii="Times New Roman" w:eastAsia="Batang" w:hAnsi="Times New Roman" w:cs="Times New Roman"/>
                <w:b/>
                <w:sz w:val="24"/>
                <w:szCs w:val="28"/>
              </w:rPr>
              <w:t>Constatările</w:t>
            </w:r>
            <w:proofErr w:type="spellEnd"/>
            <w:r w:rsidR="004519E8" w:rsidRPr="004519E8">
              <w:rPr>
                <w:rFonts w:ascii="Times New Roman" w:eastAsia="Batang" w:hAnsi="Times New Roman" w:cs="Times New Roman"/>
                <w:b/>
                <w:sz w:val="24"/>
                <w:szCs w:val="28"/>
              </w:rPr>
              <w:t xml:space="preserve"> </w:t>
            </w:r>
            <w:proofErr w:type="spellStart"/>
            <w:r w:rsidR="004519E8" w:rsidRPr="004519E8">
              <w:rPr>
                <w:rFonts w:ascii="Times New Roman" w:eastAsia="Batang" w:hAnsi="Times New Roman" w:cs="Times New Roman"/>
                <w:b/>
                <w:sz w:val="24"/>
                <w:szCs w:val="28"/>
              </w:rPr>
              <w:t>expertizei</w:t>
            </w:r>
            <w:proofErr w:type="spellEnd"/>
            <w:r w:rsidR="004519E8" w:rsidRPr="004519E8">
              <w:rPr>
                <w:rFonts w:ascii="Times New Roman" w:eastAsia="Batang" w:hAnsi="Times New Roman" w:cs="Times New Roman"/>
                <w:b/>
                <w:sz w:val="24"/>
                <w:szCs w:val="28"/>
              </w:rPr>
              <w:t xml:space="preserve"> </w:t>
            </w:r>
            <w:proofErr w:type="spellStart"/>
            <w:r w:rsidR="004519E8" w:rsidRPr="004519E8">
              <w:rPr>
                <w:rFonts w:ascii="Times New Roman" w:eastAsia="Batang" w:hAnsi="Times New Roman" w:cs="Times New Roman"/>
                <w:b/>
                <w:sz w:val="24"/>
                <w:szCs w:val="28"/>
              </w:rPr>
              <w:t>anticorupție</w:t>
            </w:r>
            <w:proofErr w:type="spellEnd"/>
            <w:r w:rsidR="004519E8" w:rsidRPr="004519E8">
              <w:rPr>
                <w:rFonts w:ascii="Times New Roman" w:eastAsia="Batang" w:hAnsi="Times New Roman" w:cs="Times New Roman"/>
                <w:b/>
                <w:sz w:val="24"/>
                <w:szCs w:val="28"/>
              </w:rPr>
              <w:t xml:space="preserve">. </w:t>
            </w:r>
            <w:r w:rsidR="004519E8" w:rsidRPr="004519E8">
              <w:rPr>
                <w:rFonts w:ascii="Times New Roman" w:eastAsia="Batang" w:hAnsi="Times New Roman" w:cs="Times New Roman"/>
                <w:sz w:val="24"/>
                <w:szCs w:val="28"/>
              </w:rPr>
              <w:t xml:space="preserve">Nu </w:t>
            </w:r>
            <w:proofErr w:type="spellStart"/>
            <w:r w:rsidR="004519E8" w:rsidRPr="004519E8">
              <w:rPr>
                <w:rFonts w:ascii="Times New Roman" w:eastAsia="Batang" w:hAnsi="Times New Roman" w:cs="Times New Roman"/>
                <w:sz w:val="24"/>
                <w:szCs w:val="28"/>
              </w:rPr>
              <w:t>este</w:t>
            </w:r>
            <w:proofErr w:type="spellEnd"/>
            <w:r w:rsidR="004519E8" w:rsidRPr="004519E8">
              <w:rPr>
                <w:rFonts w:ascii="Times New Roman" w:eastAsia="Batang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="004519E8" w:rsidRPr="004519E8">
              <w:rPr>
                <w:rFonts w:ascii="Times New Roman" w:eastAsia="Batang" w:hAnsi="Times New Roman" w:cs="Times New Roman"/>
                <w:sz w:val="24"/>
                <w:szCs w:val="28"/>
              </w:rPr>
              <w:t>cazul</w:t>
            </w:r>
            <w:proofErr w:type="spellEnd"/>
          </w:p>
        </w:tc>
      </w:tr>
      <w:tr w:rsidR="00117827" w:rsidRPr="00117827" w:rsidTr="00117827">
        <w:tc>
          <w:tcPr>
            <w:tcW w:w="9571" w:type="dxa"/>
          </w:tcPr>
          <w:p w:rsidR="00117827" w:rsidRPr="004519E8" w:rsidRDefault="004519E8" w:rsidP="00BF0E91">
            <w:pPr>
              <w:spacing w:after="0"/>
              <w:rPr>
                <w:rFonts w:eastAsia="Batang"/>
                <w:b/>
                <w:sz w:val="24"/>
                <w:szCs w:val="28"/>
              </w:rPr>
            </w:pPr>
            <w:r w:rsidRPr="004519E8">
              <w:rPr>
                <w:rFonts w:ascii="Times New Roman" w:eastAsia="Batang" w:hAnsi="Times New Roman" w:cs="Times New Roman"/>
                <w:b/>
                <w:sz w:val="24"/>
                <w:szCs w:val="28"/>
              </w:rPr>
              <w:t xml:space="preserve">9.  </w:t>
            </w:r>
            <w:proofErr w:type="spellStart"/>
            <w:r w:rsidRPr="004519E8">
              <w:rPr>
                <w:rFonts w:ascii="Times New Roman" w:eastAsia="Batang" w:hAnsi="Times New Roman" w:cs="Times New Roman"/>
                <w:b/>
                <w:sz w:val="24"/>
                <w:szCs w:val="28"/>
              </w:rPr>
              <w:t>Constatările</w:t>
            </w:r>
            <w:proofErr w:type="spellEnd"/>
            <w:r w:rsidRPr="004519E8">
              <w:rPr>
                <w:rFonts w:ascii="Times New Roman" w:eastAsia="Batang" w:hAnsi="Times New Roman" w:cs="Times New Roman"/>
                <w:b/>
                <w:sz w:val="24"/>
                <w:szCs w:val="28"/>
              </w:rPr>
              <w:t xml:space="preserve"> </w:t>
            </w:r>
            <w:proofErr w:type="spellStart"/>
            <w:r w:rsidRPr="004519E8">
              <w:rPr>
                <w:rFonts w:ascii="Times New Roman" w:eastAsia="Batang" w:hAnsi="Times New Roman" w:cs="Times New Roman"/>
                <w:b/>
                <w:sz w:val="24"/>
                <w:szCs w:val="28"/>
              </w:rPr>
              <w:t>expertizei</w:t>
            </w:r>
            <w:proofErr w:type="spellEnd"/>
            <w:r w:rsidRPr="004519E8">
              <w:rPr>
                <w:rFonts w:ascii="Times New Roman" w:eastAsia="Batang" w:hAnsi="Times New Roman" w:cs="Times New Roman"/>
                <w:b/>
                <w:sz w:val="24"/>
                <w:szCs w:val="28"/>
              </w:rPr>
              <w:t xml:space="preserve"> de </w:t>
            </w:r>
            <w:proofErr w:type="spellStart"/>
            <w:r w:rsidRPr="004519E8">
              <w:rPr>
                <w:rFonts w:ascii="Times New Roman" w:eastAsia="Batang" w:hAnsi="Times New Roman" w:cs="Times New Roman"/>
                <w:b/>
                <w:sz w:val="24"/>
                <w:szCs w:val="28"/>
              </w:rPr>
              <w:t>compatibilitate</w:t>
            </w:r>
            <w:proofErr w:type="spellEnd"/>
            <w:r w:rsidRPr="004519E8">
              <w:rPr>
                <w:rFonts w:ascii="Times New Roman" w:eastAsia="Batang" w:hAnsi="Times New Roman" w:cs="Times New Roman"/>
                <w:b/>
                <w:sz w:val="24"/>
                <w:szCs w:val="28"/>
              </w:rPr>
              <w:t xml:space="preserve">. </w:t>
            </w:r>
            <w:r w:rsidRPr="004519E8">
              <w:rPr>
                <w:rFonts w:ascii="Times New Roman" w:eastAsia="Batang" w:hAnsi="Times New Roman" w:cs="Times New Roman"/>
                <w:sz w:val="24"/>
                <w:szCs w:val="28"/>
              </w:rPr>
              <w:t xml:space="preserve">Nu </w:t>
            </w:r>
            <w:proofErr w:type="spellStart"/>
            <w:r w:rsidRPr="004519E8">
              <w:rPr>
                <w:rFonts w:ascii="Times New Roman" w:eastAsia="Batang" w:hAnsi="Times New Roman" w:cs="Times New Roman"/>
                <w:sz w:val="24"/>
                <w:szCs w:val="28"/>
              </w:rPr>
              <w:t>este</w:t>
            </w:r>
            <w:proofErr w:type="spellEnd"/>
            <w:r w:rsidRPr="004519E8">
              <w:rPr>
                <w:rFonts w:ascii="Times New Roman" w:eastAsia="Batang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4519E8">
              <w:rPr>
                <w:rFonts w:ascii="Times New Roman" w:eastAsia="Batang" w:hAnsi="Times New Roman" w:cs="Times New Roman"/>
                <w:sz w:val="24"/>
                <w:szCs w:val="28"/>
              </w:rPr>
              <w:t>cazul</w:t>
            </w:r>
            <w:proofErr w:type="spellEnd"/>
          </w:p>
        </w:tc>
      </w:tr>
      <w:tr w:rsidR="00117827" w:rsidRPr="00117827" w:rsidTr="00117827">
        <w:tc>
          <w:tcPr>
            <w:tcW w:w="9571" w:type="dxa"/>
          </w:tcPr>
          <w:p w:rsidR="00117827" w:rsidRPr="004519E8" w:rsidRDefault="004519E8" w:rsidP="00BF0E91">
            <w:pPr>
              <w:spacing w:after="0"/>
              <w:rPr>
                <w:rFonts w:ascii="Times New Roman" w:eastAsia="Batang" w:hAnsi="Times New Roman" w:cs="Times New Roman"/>
                <w:b/>
                <w:sz w:val="24"/>
                <w:szCs w:val="28"/>
              </w:rPr>
            </w:pPr>
            <w:r w:rsidRPr="004519E8">
              <w:rPr>
                <w:rFonts w:ascii="Times New Roman" w:eastAsia="Batang" w:hAnsi="Times New Roman" w:cs="Times New Roman"/>
                <w:b/>
                <w:sz w:val="24"/>
                <w:szCs w:val="28"/>
              </w:rPr>
              <w:t xml:space="preserve">10. </w:t>
            </w:r>
            <w:proofErr w:type="spellStart"/>
            <w:r w:rsidRPr="004519E8">
              <w:rPr>
                <w:rFonts w:ascii="Times New Roman" w:eastAsia="Batang" w:hAnsi="Times New Roman" w:cs="Times New Roman"/>
                <w:b/>
                <w:sz w:val="24"/>
                <w:szCs w:val="28"/>
              </w:rPr>
              <w:t>Constatările</w:t>
            </w:r>
            <w:proofErr w:type="spellEnd"/>
            <w:r w:rsidRPr="004519E8">
              <w:rPr>
                <w:rFonts w:ascii="Times New Roman" w:eastAsia="Batang" w:hAnsi="Times New Roman" w:cs="Times New Roman"/>
                <w:b/>
                <w:sz w:val="24"/>
                <w:szCs w:val="28"/>
              </w:rPr>
              <w:t xml:space="preserve"> </w:t>
            </w:r>
            <w:proofErr w:type="spellStart"/>
            <w:r w:rsidRPr="004519E8">
              <w:rPr>
                <w:rFonts w:ascii="Times New Roman" w:eastAsia="Batang" w:hAnsi="Times New Roman" w:cs="Times New Roman"/>
                <w:b/>
                <w:sz w:val="24"/>
                <w:szCs w:val="28"/>
              </w:rPr>
              <w:t>expertizei</w:t>
            </w:r>
            <w:proofErr w:type="spellEnd"/>
            <w:r w:rsidRPr="004519E8">
              <w:rPr>
                <w:rFonts w:ascii="Times New Roman" w:eastAsia="Batang" w:hAnsi="Times New Roman" w:cs="Times New Roman"/>
                <w:b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Batang" w:hAnsi="Times New Roman" w:cs="Times New Roman"/>
                <w:b/>
                <w:sz w:val="24"/>
                <w:szCs w:val="28"/>
                <w:lang w:val="ru-RU"/>
              </w:rPr>
              <w:t>juridice</w:t>
            </w:r>
            <w:proofErr w:type="spellEnd"/>
            <w:r w:rsidRPr="004519E8">
              <w:rPr>
                <w:rFonts w:ascii="Times New Roman" w:eastAsia="Batang" w:hAnsi="Times New Roman" w:cs="Times New Roman"/>
                <w:b/>
                <w:sz w:val="24"/>
                <w:szCs w:val="28"/>
              </w:rPr>
              <w:t xml:space="preserve">. </w:t>
            </w:r>
          </w:p>
        </w:tc>
      </w:tr>
      <w:tr w:rsidR="00117827" w:rsidRPr="00117827" w:rsidTr="00117827">
        <w:tc>
          <w:tcPr>
            <w:tcW w:w="9571" w:type="dxa"/>
          </w:tcPr>
          <w:p w:rsidR="00117827" w:rsidRPr="004519E8" w:rsidRDefault="004519E8" w:rsidP="00BF0E91">
            <w:pPr>
              <w:spacing w:after="0"/>
              <w:rPr>
                <w:rFonts w:ascii="Times New Roman" w:eastAsia="Batang" w:hAnsi="Times New Roman" w:cs="Times New Roman"/>
                <w:b/>
                <w:sz w:val="24"/>
                <w:szCs w:val="28"/>
              </w:rPr>
            </w:pPr>
            <w:r w:rsidRPr="004519E8">
              <w:rPr>
                <w:rFonts w:ascii="Times New Roman" w:eastAsia="Batang" w:hAnsi="Times New Roman" w:cs="Times New Roman"/>
                <w:b/>
                <w:sz w:val="24"/>
                <w:szCs w:val="28"/>
              </w:rPr>
              <w:t xml:space="preserve">11. </w:t>
            </w:r>
            <w:proofErr w:type="spellStart"/>
            <w:r w:rsidRPr="004519E8">
              <w:rPr>
                <w:rFonts w:ascii="Times New Roman" w:eastAsia="Batang" w:hAnsi="Times New Roman" w:cs="Times New Roman"/>
                <w:b/>
                <w:sz w:val="24"/>
                <w:szCs w:val="28"/>
              </w:rPr>
              <w:t>Constatările</w:t>
            </w:r>
            <w:proofErr w:type="spellEnd"/>
            <w:r w:rsidRPr="004519E8">
              <w:rPr>
                <w:rFonts w:ascii="Times New Roman" w:eastAsia="Batang" w:hAnsi="Times New Roman" w:cs="Times New Roman"/>
                <w:b/>
                <w:sz w:val="24"/>
                <w:szCs w:val="28"/>
              </w:rPr>
              <w:t xml:space="preserve"> </w:t>
            </w:r>
            <w:proofErr w:type="spellStart"/>
            <w:r w:rsidRPr="00BF0E91">
              <w:rPr>
                <w:rFonts w:ascii="Times New Roman" w:eastAsia="Batang" w:hAnsi="Times New Roman" w:cs="Times New Roman"/>
                <w:b/>
                <w:sz w:val="24"/>
                <w:szCs w:val="28"/>
              </w:rPr>
              <w:t>altor</w:t>
            </w:r>
            <w:proofErr w:type="spellEnd"/>
            <w:r w:rsidRPr="00BF0E91">
              <w:rPr>
                <w:rFonts w:ascii="Times New Roman" w:eastAsia="Batang" w:hAnsi="Times New Roman" w:cs="Times New Roman"/>
                <w:b/>
                <w:sz w:val="24"/>
                <w:szCs w:val="28"/>
              </w:rPr>
              <w:t xml:space="preserve"> </w:t>
            </w:r>
            <w:proofErr w:type="spellStart"/>
            <w:r w:rsidRPr="004519E8">
              <w:rPr>
                <w:rFonts w:ascii="Times New Roman" w:eastAsia="Batang" w:hAnsi="Times New Roman" w:cs="Times New Roman"/>
                <w:b/>
                <w:sz w:val="24"/>
                <w:szCs w:val="28"/>
              </w:rPr>
              <w:t>expe</w:t>
            </w:r>
            <w:r>
              <w:rPr>
                <w:rFonts w:ascii="Times New Roman" w:eastAsia="Batang" w:hAnsi="Times New Roman" w:cs="Times New Roman"/>
                <w:b/>
                <w:sz w:val="24"/>
                <w:szCs w:val="28"/>
              </w:rPr>
              <w:t>rtize</w:t>
            </w:r>
            <w:proofErr w:type="spellEnd"/>
            <w:r w:rsidRPr="004519E8">
              <w:rPr>
                <w:rFonts w:ascii="Times New Roman" w:eastAsia="Batang" w:hAnsi="Times New Roman" w:cs="Times New Roman"/>
                <w:b/>
                <w:sz w:val="24"/>
                <w:szCs w:val="28"/>
              </w:rPr>
              <w:t xml:space="preserve">. </w:t>
            </w:r>
            <w:r w:rsidRPr="004519E8">
              <w:rPr>
                <w:rFonts w:ascii="Times New Roman" w:eastAsia="Batang" w:hAnsi="Times New Roman" w:cs="Times New Roman"/>
                <w:sz w:val="24"/>
                <w:szCs w:val="28"/>
              </w:rPr>
              <w:t xml:space="preserve">Nu </w:t>
            </w:r>
            <w:proofErr w:type="spellStart"/>
            <w:r w:rsidRPr="004519E8">
              <w:rPr>
                <w:rFonts w:ascii="Times New Roman" w:eastAsia="Batang" w:hAnsi="Times New Roman" w:cs="Times New Roman"/>
                <w:sz w:val="24"/>
                <w:szCs w:val="28"/>
              </w:rPr>
              <w:t>este</w:t>
            </w:r>
            <w:proofErr w:type="spellEnd"/>
            <w:r w:rsidRPr="004519E8">
              <w:rPr>
                <w:rFonts w:ascii="Times New Roman" w:eastAsia="Batang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4519E8">
              <w:rPr>
                <w:rFonts w:ascii="Times New Roman" w:eastAsia="Batang" w:hAnsi="Times New Roman" w:cs="Times New Roman"/>
                <w:sz w:val="24"/>
                <w:szCs w:val="28"/>
              </w:rPr>
              <w:t>cazul</w:t>
            </w:r>
            <w:proofErr w:type="spellEnd"/>
          </w:p>
        </w:tc>
      </w:tr>
    </w:tbl>
    <w:p w:rsidR="00117827" w:rsidRPr="00117827" w:rsidRDefault="00117827" w:rsidP="00BF0E91">
      <w:pPr>
        <w:spacing w:after="0"/>
        <w:jc w:val="center"/>
        <w:rPr>
          <w:rFonts w:ascii="Times New Roman" w:eastAsia="Batang" w:hAnsi="Times New Roman" w:cs="Times New Roman"/>
          <w:sz w:val="24"/>
          <w:szCs w:val="28"/>
        </w:rPr>
      </w:pPr>
    </w:p>
    <w:p w:rsidR="00117827" w:rsidRPr="004519E8" w:rsidRDefault="004519E8" w:rsidP="00BF0E91">
      <w:pPr>
        <w:spacing w:after="0"/>
        <w:rPr>
          <w:rFonts w:ascii="Times New Roman" w:hAnsi="Times New Roman" w:cs="Times New Roman"/>
          <w:sz w:val="24"/>
          <w:lang w:val="ru-RU"/>
        </w:rPr>
      </w:pPr>
      <w:r w:rsidRPr="00BF0E91">
        <w:rPr>
          <w:rFonts w:ascii="Times New Roman" w:hAnsi="Times New Roman" w:cs="Times New Roman"/>
          <w:sz w:val="24"/>
        </w:rPr>
        <w:t xml:space="preserve">          </w:t>
      </w:r>
      <w:proofErr w:type="spellStart"/>
      <w:r>
        <w:rPr>
          <w:rFonts w:ascii="Times New Roman" w:hAnsi="Times New Roman" w:cs="Times New Roman"/>
          <w:sz w:val="24"/>
          <w:lang w:val="ru-RU"/>
        </w:rPr>
        <w:t>Contabil</w:t>
      </w:r>
      <w:proofErr w:type="spellEnd"/>
      <w:r>
        <w:rPr>
          <w:rFonts w:ascii="Times New Roman" w:hAnsi="Times New Roman" w:cs="Times New Roman"/>
          <w:sz w:val="24"/>
          <w:lang w:val="ru-RU"/>
        </w:rPr>
        <w:t xml:space="preserve"> - șef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lang w:val="ru-RU"/>
        </w:rPr>
        <w:t>Snejana</w:t>
      </w:r>
      <w:proofErr w:type="spellEnd"/>
      <w:r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ru-RU"/>
        </w:rPr>
        <w:t>Profirean</w:t>
      </w:r>
      <w:proofErr w:type="spellEnd"/>
    </w:p>
    <w:sectPr w:rsidR="00117827" w:rsidRPr="004519E8" w:rsidSect="000C79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27698"/>
    <w:multiLevelType w:val="hybridMultilevel"/>
    <w:tmpl w:val="4BC65FFE"/>
    <w:lvl w:ilvl="0" w:tplc="FC6C53C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6924D50"/>
    <w:multiLevelType w:val="hybridMultilevel"/>
    <w:tmpl w:val="45F63F8C"/>
    <w:lvl w:ilvl="0" w:tplc="EE6EA4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3A51744"/>
    <w:multiLevelType w:val="hybridMultilevel"/>
    <w:tmpl w:val="8368B10A"/>
    <w:lvl w:ilvl="0" w:tplc="4AF87294">
      <w:start w:val="1"/>
      <w:numFmt w:val="decimal"/>
      <w:lvlText w:val="(%1)"/>
      <w:lvlJc w:val="left"/>
      <w:pPr>
        <w:ind w:left="1080" w:hanging="360"/>
      </w:pPr>
      <w:rPr>
        <w:rFonts w:ascii="Times New Roman" w:eastAsia="Batang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634529D"/>
    <w:multiLevelType w:val="hybridMultilevel"/>
    <w:tmpl w:val="B3C06F54"/>
    <w:lvl w:ilvl="0" w:tplc="540247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0F9003A"/>
    <w:multiLevelType w:val="hybridMultilevel"/>
    <w:tmpl w:val="698EE6D6"/>
    <w:lvl w:ilvl="0" w:tplc="469A02A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4735617"/>
    <w:multiLevelType w:val="hybridMultilevel"/>
    <w:tmpl w:val="E77297F4"/>
    <w:lvl w:ilvl="0" w:tplc="BAAE24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54E3C4E"/>
    <w:multiLevelType w:val="hybridMultilevel"/>
    <w:tmpl w:val="B8C4C986"/>
    <w:lvl w:ilvl="0" w:tplc="447217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1A10524"/>
    <w:multiLevelType w:val="hybridMultilevel"/>
    <w:tmpl w:val="DB7CC28E"/>
    <w:lvl w:ilvl="0" w:tplc="D67CD33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D8A292F"/>
    <w:multiLevelType w:val="hybridMultilevel"/>
    <w:tmpl w:val="3FF4CA4E"/>
    <w:lvl w:ilvl="0" w:tplc="B6625E0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06F1262"/>
    <w:multiLevelType w:val="hybridMultilevel"/>
    <w:tmpl w:val="F926D982"/>
    <w:lvl w:ilvl="0" w:tplc="346214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66A0D31"/>
    <w:multiLevelType w:val="hybridMultilevel"/>
    <w:tmpl w:val="981C0E72"/>
    <w:lvl w:ilvl="0" w:tplc="92BE2DB0">
      <w:start w:val="1"/>
      <w:numFmt w:val="decimal"/>
      <w:lvlText w:val="(%1)"/>
      <w:lvlJc w:val="left"/>
      <w:pPr>
        <w:ind w:left="1080" w:hanging="360"/>
      </w:pPr>
      <w:rPr>
        <w:rFonts w:ascii="Times New Roman" w:eastAsia="Batang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B890228"/>
    <w:multiLevelType w:val="hybridMultilevel"/>
    <w:tmpl w:val="BC00E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0"/>
  </w:num>
  <w:num w:numId="4">
    <w:abstractNumId w:val="2"/>
  </w:num>
  <w:num w:numId="5">
    <w:abstractNumId w:val="9"/>
  </w:num>
  <w:num w:numId="6">
    <w:abstractNumId w:val="8"/>
  </w:num>
  <w:num w:numId="7">
    <w:abstractNumId w:val="1"/>
  </w:num>
  <w:num w:numId="8">
    <w:abstractNumId w:val="5"/>
  </w:num>
  <w:num w:numId="9">
    <w:abstractNumId w:val="6"/>
  </w:num>
  <w:num w:numId="10">
    <w:abstractNumId w:val="3"/>
  </w:num>
  <w:num w:numId="11">
    <w:abstractNumId w:val="4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C12BC"/>
    <w:rsid w:val="000C796A"/>
    <w:rsid w:val="00117827"/>
    <w:rsid w:val="004519E8"/>
    <w:rsid w:val="006B077D"/>
    <w:rsid w:val="00BF0E91"/>
    <w:rsid w:val="00DC12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2BC"/>
    <w:pPr>
      <w:spacing w:after="160" w:line="259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DC12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12B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paragraph" w:styleId="a3">
    <w:name w:val="List Paragraph"/>
    <w:basedOn w:val="a"/>
    <w:link w:val="a4"/>
    <w:uiPriority w:val="34"/>
    <w:qFormat/>
    <w:rsid w:val="00DC12BC"/>
    <w:pPr>
      <w:spacing w:after="0" w:line="240" w:lineRule="auto"/>
      <w:ind w:left="720" w:firstLine="720"/>
      <w:contextualSpacing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Абзац списка Знак"/>
    <w:basedOn w:val="a0"/>
    <w:link w:val="a3"/>
    <w:uiPriority w:val="34"/>
    <w:locked/>
    <w:rsid w:val="00DC12BC"/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a5">
    <w:name w:val="Table Grid"/>
    <w:basedOn w:val="a1"/>
    <w:uiPriority w:val="59"/>
    <w:rsid w:val="001178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45308C-C21C-4ADF-BA7D-FBD5729F8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944</Words>
  <Characters>5383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6315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User_13</dc:creator>
  <cp:keywords/>
  <dc:description/>
  <cp:lastModifiedBy>User_13</cp:lastModifiedBy>
  <cp:revision>5</cp:revision>
  <dcterms:created xsi:type="dcterms:W3CDTF">2019-01-06T11:37:00Z</dcterms:created>
  <dcterms:modified xsi:type="dcterms:W3CDTF">2019-01-06T12:21:00Z</dcterms:modified>
</cp:coreProperties>
</file>