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70" w:rsidRPr="003B27EC" w:rsidRDefault="007D365F" w:rsidP="00C02470">
      <w:pPr>
        <w:jc w:val="center"/>
        <w:rPr>
          <w:rFonts w:ascii="Times New Roman" w:hAnsi="Times New Roman" w:cs="Times New Roman"/>
          <w:b/>
          <w:bCs/>
          <w:color w:val="575757"/>
          <w:sz w:val="48"/>
          <w:szCs w:val="19"/>
          <w:lang w:val="en-US"/>
        </w:rPr>
      </w:pPr>
      <w:r w:rsidRPr="00A860C8">
        <w:rPr>
          <w:rStyle w:val="a4"/>
          <w:rFonts w:ascii="Times New Roman" w:hAnsi="Times New Roman" w:cs="Times New Roman"/>
          <w:color w:val="575757"/>
          <w:sz w:val="48"/>
          <w:szCs w:val="19"/>
          <w:lang w:val="en-US"/>
        </w:rPr>
        <w:t>ANUNŢ</w:t>
      </w:r>
    </w:p>
    <w:p w:rsidR="007D365F" w:rsidRPr="00A860C8" w:rsidRDefault="007D365F" w:rsidP="00303DA6">
      <w:pPr>
        <w:jc w:val="center"/>
        <w:rPr>
          <w:sz w:val="36"/>
          <w:lang w:val="en-US"/>
        </w:rPr>
      </w:pPr>
      <w:r w:rsidRPr="00A860C8">
        <w:rPr>
          <w:rStyle w:val="a4"/>
          <w:rFonts w:ascii="Times New Roman" w:hAnsi="Times New Roman" w:cs="Times New Roman"/>
          <w:color w:val="575757"/>
          <w:sz w:val="28"/>
          <w:szCs w:val="19"/>
          <w:lang w:val="en-US"/>
        </w:rPr>
        <w:t>privind organizarea consultării publice a proiectelor de decizie</w:t>
      </w:r>
    </w:p>
    <w:p w:rsidR="007D365F" w:rsidRPr="00A860C8" w:rsidRDefault="007D365F" w:rsidP="007438F2">
      <w:pPr>
        <w:spacing w:after="120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   Primăria comunei </w:t>
      </w:r>
      <w:r w:rsidR="00332B29"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Ghetlova, începînd cu data de </w:t>
      </w:r>
      <w:r w:rsidR="003B27EC">
        <w:rPr>
          <w:rFonts w:ascii="Times New Roman" w:hAnsi="Times New Roman" w:cs="Times New Roman"/>
          <w:sz w:val="24"/>
          <w:szCs w:val="28"/>
          <w:lang w:val="en-US"/>
        </w:rPr>
        <w:t>15</w:t>
      </w:r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3B27EC">
        <w:rPr>
          <w:rFonts w:ascii="Times New Roman" w:hAnsi="Times New Roman" w:cs="Times New Roman"/>
          <w:sz w:val="24"/>
          <w:szCs w:val="28"/>
          <w:lang w:val="en-US"/>
        </w:rPr>
        <w:t>mai 2020</w:t>
      </w:r>
      <w:r w:rsidRPr="00A860C8">
        <w:rPr>
          <w:rFonts w:ascii="Times New Roman" w:hAnsi="Times New Roman" w:cs="Times New Roman"/>
          <w:sz w:val="24"/>
          <w:szCs w:val="28"/>
          <w:lang w:val="en-US"/>
        </w:rPr>
        <w:t>, consultarea publică a proiectelor de decizie.</w:t>
      </w:r>
    </w:p>
    <w:p w:rsidR="007D365F" w:rsidRPr="00A860C8" w:rsidRDefault="007D365F" w:rsidP="007438F2">
      <w:pPr>
        <w:spacing w:after="120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A860C8">
        <w:rPr>
          <w:rFonts w:ascii="Times New Roman" w:hAnsi="Times New Roman" w:cs="Times New Roman"/>
          <w:sz w:val="24"/>
          <w:szCs w:val="28"/>
          <w:lang w:val="en-US"/>
        </w:rPr>
        <w:t>    Recomandările pe marginea proiectului de decizie, supus consultării publice, pot</w:t>
      </w:r>
      <w:r w:rsidR="003B27EC">
        <w:rPr>
          <w:rFonts w:ascii="Times New Roman" w:hAnsi="Times New Roman" w:cs="Times New Roman"/>
          <w:sz w:val="24"/>
          <w:szCs w:val="28"/>
          <w:lang w:val="en-US"/>
        </w:rPr>
        <w:t xml:space="preserve"> fi expediate pînă pe data de 20</w:t>
      </w:r>
      <w:r w:rsidRPr="00A860C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3B27EC">
        <w:rPr>
          <w:rFonts w:ascii="Times New Roman" w:hAnsi="Times New Roman" w:cs="Times New Roman"/>
          <w:sz w:val="24"/>
          <w:szCs w:val="28"/>
          <w:lang w:val="en-US"/>
        </w:rPr>
        <w:t>mai</w:t>
      </w:r>
      <w:r w:rsidR="007438F2">
        <w:rPr>
          <w:rFonts w:ascii="Times New Roman" w:hAnsi="Times New Roman" w:cs="Times New Roman"/>
          <w:sz w:val="24"/>
          <w:szCs w:val="28"/>
          <w:lang w:val="en-US"/>
        </w:rPr>
        <w:t xml:space="preserve"> 2020</w:t>
      </w:r>
      <w:bookmarkStart w:id="0" w:name="_GoBack"/>
      <w:bookmarkEnd w:id="0"/>
      <w:r w:rsidRPr="00A860C8">
        <w:rPr>
          <w:rFonts w:ascii="Times New Roman" w:hAnsi="Times New Roman" w:cs="Times New Roman"/>
          <w:sz w:val="24"/>
          <w:szCs w:val="28"/>
          <w:lang w:val="en-US"/>
        </w:rPr>
        <w:t>, pe adresa Primăria comunei Ghetlova  sau pe adresele electronice indicate în tabelul de mai jos.</w:t>
      </w:r>
    </w:p>
    <w:p w:rsidR="007D365F" w:rsidRPr="00A860C8" w:rsidRDefault="007D365F" w:rsidP="007438F2">
      <w:pPr>
        <w:spacing w:after="120"/>
        <w:jc w:val="both"/>
        <w:rPr>
          <w:sz w:val="24"/>
          <w:szCs w:val="28"/>
          <w:lang w:val="en-US"/>
        </w:rPr>
      </w:pPr>
      <w:r w:rsidRPr="00A860C8">
        <w:rPr>
          <w:rFonts w:ascii="Times New Roman" w:hAnsi="Times New Roman" w:cs="Times New Roman"/>
          <w:sz w:val="24"/>
          <w:szCs w:val="28"/>
          <w:lang w:val="en-US"/>
        </w:rPr>
        <w:t>   Proiectul de decizie, nota informativă și alte materiale care au stat la baza elaborări proiectului de decizie sunt disponibile pe pagina web oficială www.ghetlova.comuna.md, la compartimentul</w:t>
      </w:r>
      <w:r w:rsidRPr="00A860C8">
        <w:rPr>
          <w:sz w:val="24"/>
          <w:szCs w:val="28"/>
          <w:lang w:val="en-US"/>
        </w:rPr>
        <w:t xml:space="preserve"> ”</w:t>
      </w:r>
      <w:r w:rsidRPr="00A860C8">
        <w:rPr>
          <w:rFonts w:ascii="Times New Roman" w:hAnsi="Times New Roman" w:cs="Times New Roman"/>
          <w:color w:val="0000FF"/>
          <w:sz w:val="24"/>
          <w:szCs w:val="28"/>
          <w:lang w:val="en-US"/>
        </w:rPr>
        <w:t>Transparență decizională</w:t>
      </w:r>
      <w:r w:rsidRPr="00A860C8">
        <w:rPr>
          <w:rFonts w:ascii="Times New Roman" w:hAnsi="Times New Roman" w:cs="Times New Roman"/>
          <w:sz w:val="24"/>
          <w:szCs w:val="28"/>
          <w:lang w:val="en-US"/>
        </w:rPr>
        <w:t>”, secțiunea </w:t>
      </w:r>
      <w:r w:rsidRPr="00A860C8">
        <w:rPr>
          <w:rFonts w:ascii="Times New Roman" w:hAnsi="Times New Roman" w:cs="Times New Roman"/>
          <w:color w:val="0000FF"/>
          <w:sz w:val="24"/>
          <w:szCs w:val="28"/>
          <w:lang w:val="en-US"/>
        </w:rPr>
        <w:t>”Consultări publice”</w:t>
      </w:r>
      <w:r w:rsidRPr="00A860C8">
        <w:rPr>
          <w:rFonts w:ascii="Times New Roman" w:hAnsi="Times New Roman" w:cs="Times New Roman"/>
          <w:sz w:val="24"/>
          <w:szCs w:val="28"/>
          <w:lang w:val="en-US"/>
        </w:rPr>
        <w:t>.</w:t>
      </w:r>
    </w:p>
    <w:p w:rsidR="003B27EC" w:rsidRPr="007438F2" w:rsidRDefault="007438F2" w:rsidP="007438F2">
      <w:pPr>
        <w:numPr>
          <w:ilvl w:val="0"/>
          <w:numId w:val="2"/>
        </w:numPr>
        <w:spacing w:after="12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Proiect de decizie </w:t>
      </w:r>
      <w:r w:rsidR="003B27EC" w:rsidRPr="007438F2">
        <w:rPr>
          <w:rFonts w:ascii="Times New Roman" w:hAnsi="Times New Roman" w:cs="Times New Roman"/>
          <w:sz w:val="24"/>
          <w:szCs w:val="24"/>
          <w:lang w:val="ro-RO"/>
        </w:rPr>
        <w:t>Cu  privire  la  corelarea  bugetului  local Ghetlova  pentru anul 2020</w:t>
      </w:r>
    </w:p>
    <w:p w:rsidR="003B27EC" w:rsidRPr="007438F2" w:rsidRDefault="003B27EC" w:rsidP="007438F2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438F2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Pr="007438F2">
        <w:rPr>
          <w:rFonts w:ascii="Times New Roman" w:hAnsi="Times New Roman" w:cs="Times New Roman"/>
          <w:sz w:val="24"/>
          <w:szCs w:val="24"/>
          <w:lang w:val="en-US"/>
        </w:rPr>
        <w:t>RAPORTOR: Snejana  Profirean, contabil șef;</w:t>
      </w:r>
    </w:p>
    <w:p w:rsidR="007438F2" w:rsidRDefault="003B27EC" w:rsidP="007438F2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438F2">
        <w:rPr>
          <w:rFonts w:ascii="Times New Roman" w:hAnsi="Times New Roman" w:cs="Times New Roman"/>
          <w:sz w:val="24"/>
          <w:szCs w:val="24"/>
          <w:lang w:val="en-US"/>
        </w:rPr>
        <w:t xml:space="preserve">          CORAPORTORI:  Ol</w:t>
      </w:r>
      <w:r w:rsidR="007438F2">
        <w:rPr>
          <w:rFonts w:ascii="Times New Roman" w:hAnsi="Times New Roman" w:cs="Times New Roman"/>
          <w:sz w:val="24"/>
          <w:szCs w:val="24"/>
          <w:lang w:val="en-US"/>
        </w:rPr>
        <w:t>eg  Stavila , primarul  commune</w:t>
      </w:r>
    </w:p>
    <w:p w:rsidR="003B27EC" w:rsidRPr="007438F2" w:rsidRDefault="003B27EC" w:rsidP="007438F2">
      <w:pPr>
        <w:spacing w:after="120"/>
        <w:ind w:left="-363"/>
        <w:rPr>
          <w:rFonts w:ascii="Times New Roman" w:hAnsi="Times New Roman" w:cs="Times New Roman"/>
          <w:sz w:val="24"/>
          <w:szCs w:val="24"/>
          <w:lang w:val="en-US"/>
        </w:rPr>
      </w:pPr>
      <w:r w:rsidRPr="007438F2">
        <w:rPr>
          <w:rFonts w:ascii="Times New Roman" w:hAnsi="Times New Roman" w:cs="Times New Roman"/>
          <w:sz w:val="24"/>
          <w:szCs w:val="24"/>
          <w:lang w:val="en-US"/>
        </w:rPr>
        <w:t xml:space="preserve">2.  </w:t>
      </w:r>
      <w:r w:rsidR="007438F2">
        <w:rPr>
          <w:rFonts w:ascii="Times New Roman" w:hAnsi="Times New Roman" w:cs="Times New Roman"/>
          <w:sz w:val="24"/>
          <w:szCs w:val="24"/>
          <w:lang w:val="fr-FR"/>
        </w:rPr>
        <w:t xml:space="preserve">Proiect de decizie </w:t>
      </w:r>
      <w:r w:rsidRPr="007438F2">
        <w:rPr>
          <w:rFonts w:ascii="Times New Roman" w:hAnsi="Times New Roman" w:cs="Times New Roman"/>
          <w:sz w:val="24"/>
          <w:szCs w:val="24"/>
          <w:lang w:val="en-US"/>
        </w:rPr>
        <w:t xml:space="preserve">Cu  privire  la  modificarea  bugetului  local Ghetlova  pentru  anul 2020. </w:t>
      </w:r>
    </w:p>
    <w:p w:rsidR="003B27EC" w:rsidRPr="007438F2" w:rsidRDefault="003B27EC" w:rsidP="007438F2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438F2">
        <w:rPr>
          <w:rFonts w:ascii="Times New Roman" w:hAnsi="Times New Roman" w:cs="Times New Roman"/>
          <w:sz w:val="24"/>
          <w:szCs w:val="24"/>
          <w:lang w:val="en-US"/>
        </w:rPr>
        <w:t xml:space="preserve">          RAPORTOR: Snejana  Profirean, contabil șef;</w:t>
      </w:r>
    </w:p>
    <w:p w:rsidR="003B27EC" w:rsidRPr="007438F2" w:rsidRDefault="003B27EC" w:rsidP="007438F2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438F2">
        <w:rPr>
          <w:rFonts w:ascii="Times New Roman" w:hAnsi="Times New Roman" w:cs="Times New Roman"/>
          <w:sz w:val="24"/>
          <w:szCs w:val="24"/>
          <w:lang w:val="en-US"/>
        </w:rPr>
        <w:t xml:space="preserve">          CORAPORTOR:  Oleg  Stavila,  primarul c. Ghetlova.</w:t>
      </w:r>
    </w:p>
    <w:p w:rsidR="003B27EC" w:rsidRPr="007438F2" w:rsidRDefault="007438F2" w:rsidP="007438F2">
      <w:pPr>
        <w:numPr>
          <w:ilvl w:val="0"/>
          <w:numId w:val="3"/>
        </w:numPr>
        <w:spacing w:after="12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Proiect de decizie </w:t>
      </w:r>
      <w:r w:rsidR="003B27EC" w:rsidRPr="007438F2">
        <w:rPr>
          <w:rFonts w:ascii="Times New Roman" w:hAnsi="Times New Roman" w:cs="Times New Roman"/>
          <w:sz w:val="24"/>
          <w:szCs w:val="24"/>
          <w:lang w:val="en-US"/>
        </w:rPr>
        <w:t>Cu  privire  la  acordarea  ajutoarelor  financiare</w:t>
      </w:r>
    </w:p>
    <w:p w:rsidR="003B27EC" w:rsidRPr="007438F2" w:rsidRDefault="003B27EC" w:rsidP="007438F2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438F2">
        <w:rPr>
          <w:rFonts w:ascii="Times New Roman" w:hAnsi="Times New Roman" w:cs="Times New Roman"/>
          <w:sz w:val="24"/>
          <w:szCs w:val="24"/>
          <w:lang w:val="en-US"/>
        </w:rPr>
        <w:t xml:space="preserve">          RAPORTOR: Oleg  Stavila,  primarul c. Ghetlova.</w:t>
      </w:r>
    </w:p>
    <w:p w:rsidR="003B27EC" w:rsidRPr="007438F2" w:rsidRDefault="003B27EC" w:rsidP="007438F2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438F2">
        <w:rPr>
          <w:rFonts w:ascii="Times New Roman" w:hAnsi="Times New Roman" w:cs="Times New Roman"/>
          <w:sz w:val="24"/>
          <w:szCs w:val="24"/>
          <w:lang w:val="en-US"/>
        </w:rPr>
        <w:t xml:space="preserve">          CORAPORTOR:  Snejana  Profirean, contabil șef;</w:t>
      </w:r>
    </w:p>
    <w:p w:rsidR="003B27EC" w:rsidRPr="007438F2" w:rsidRDefault="007438F2" w:rsidP="007438F2">
      <w:pPr>
        <w:numPr>
          <w:ilvl w:val="0"/>
          <w:numId w:val="3"/>
        </w:numPr>
        <w:spacing w:after="12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Proiect de decizie </w:t>
      </w:r>
      <w:r w:rsidR="003B27EC" w:rsidRPr="007438F2">
        <w:rPr>
          <w:rFonts w:ascii="Times New Roman" w:hAnsi="Times New Roman" w:cs="Times New Roman"/>
          <w:sz w:val="24"/>
          <w:szCs w:val="24"/>
          <w:lang w:val="en-US"/>
        </w:rPr>
        <w:t>Cu privire  la  activitatea  Gr</w:t>
      </w:r>
      <w:r w:rsidR="003B27EC" w:rsidRPr="007438F2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3B27EC" w:rsidRPr="007438F2">
        <w:rPr>
          <w:rFonts w:ascii="Times New Roman" w:hAnsi="Times New Roman" w:cs="Times New Roman"/>
          <w:sz w:val="24"/>
          <w:szCs w:val="24"/>
          <w:lang w:val="en-US"/>
        </w:rPr>
        <w:t>diniților  de  copii  din teritoriu comunei Ghetlova</w:t>
      </w:r>
    </w:p>
    <w:p w:rsidR="003B27EC" w:rsidRPr="007438F2" w:rsidRDefault="003B27EC" w:rsidP="007438F2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438F2">
        <w:rPr>
          <w:rFonts w:ascii="Times New Roman" w:hAnsi="Times New Roman" w:cs="Times New Roman"/>
          <w:sz w:val="24"/>
          <w:szCs w:val="24"/>
          <w:lang w:val="en-US"/>
        </w:rPr>
        <w:t xml:space="preserve">          RAPORTORI: Ana Manoli,  Alexandr Bucățeli, directori interimari ai instituțiilor</w:t>
      </w:r>
    </w:p>
    <w:p w:rsidR="003B27EC" w:rsidRPr="007438F2" w:rsidRDefault="003B27EC" w:rsidP="007438F2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438F2">
        <w:rPr>
          <w:rFonts w:ascii="Times New Roman" w:hAnsi="Times New Roman" w:cs="Times New Roman"/>
          <w:sz w:val="24"/>
          <w:szCs w:val="24"/>
          <w:lang w:val="en-US"/>
        </w:rPr>
        <w:t xml:space="preserve">          CORAPORTOR:  Oleg  Stavila,  primarul c. Ghetlova.</w:t>
      </w:r>
    </w:p>
    <w:p w:rsidR="003B27EC" w:rsidRPr="007438F2" w:rsidRDefault="007438F2" w:rsidP="007438F2">
      <w:pPr>
        <w:numPr>
          <w:ilvl w:val="0"/>
          <w:numId w:val="3"/>
        </w:numPr>
        <w:spacing w:after="12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Proiect de decizie </w:t>
      </w:r>
      <w:r w:rsidR="003B27EC" w:rsidRPr="007438F2">
        <w:rPr>
          <w:rFonts w:ascii="Times New Roman" w:hAnsi="Times New Roman" w:cs="Times New Roman"/>
          <w:sz w:val="24"/>
          <w:szCs w:val="24"/>
          <w:lang w:val="en-US"/>
        </w:rPr>
        <w:t>Cu privire la vînzarea –cumpărarea  terenului  afferent.</w:t>
      </w:r>
    </w:p>
    <w:p w:rsidR="003B27EC" w:rsidRPr="007438F2" w:rsidRDefault="003B27EC" w:rsidP="007438F2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438F2">
        <w:rPr>
          <w:rFonts w:ascii="Times New Roman" w:hAnsi="Times New Roman" w:cs="Times New Roman"/>
          <w:sz w:val="24"/>
          <w:szCs w:val="24"/>
          <w:lang w:val="en-US"/>
        </w:rPr>
        <w:t xml:space="preserve">          RAPORTOR: Ion  Timuș, specialist în reglamentarea regimului funciar.</w:t>
      </w:r>
    </w:p>
    <w:p w:rsidR="003B27EC" w:rsidRPr="007438F2" w:rsidRDefault="007438F2" w:rsidP="007438F2">
      <w:pPr>
        <w:numPr>
          <w:ilvl w:val="0"/>
          <w:numId w:val="3"/>
        </w:numPr>
        <w:spacing w:after="12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Proiect de decizie </w:t>
      </w:r>
      <w:r w:rsidR="003B27EC" w:rsidRPr="007438F2">
        <w:rPr>
          <w:rFonts w:ascii="Times New Roman" w:hAnsi="Times New Roman" w:cs="Times New Roman"/>
          <w:sz w:val="24"/>
          <w:szCs w:val="24"/>
          <w:lang w:val="en-US"/>
        </w:rPr>
        <w:t xml:space="preserve">Cu  privire la  aprobarea  Regulamentului privind organizarea și funcționarea </w:t>
      </w:r>
    </w:p>
    <w:p w:rsidR="003B27EC" w:rsidRPr="00CD1D06" w:rsidRDefault="003B27EC" w:rsidP="007438F2">
      <w:pPr>
        <w:spacing w:after="120"/>
        <w:rPr>
          <w:sz w:val="24"/>
          <w:szCs w:val="24"/>
          <w:lang w:val="en-US"/>
        </w:rPr>
      </w:pPr>
      <w:r w:rsidRPr="007438F2">
        <w:rPr>
          <w:rFonts w:ascii="Times New Roman" w:hAnsi="Times New Roman" w:cs="Times New Roman"/>
          <w:sz w:val="24"/>
          <w:szCs w:val="24"/>
          <w:lang w:val="en-US"/>
        </w:rPr>
        <w:t>serviciului (postului)  territorial de salvatori și pompieri.</w:t>
      </w:r>
    </w:p>
    <w:p w:rsidR="003B27EC" w:rsidRPr="007438F2" w:rsidRDefault="003B27EC" w:rsidP="007438F2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438F2">
        <w:rPr>
          <w:rFonts w:ascii="Times New Roman" w:hAnsi="Times New Roman" w:cs="Times New Roman"/>
          <w:sz w:val="24"/>
          <w:szCs w:val="24"/>
          <w:lang w:val="en-US"/>
        </w:rPr>
        <w:t xml:space="preserve">          RAPORTOR: Oleg  Stavila,  primarul c. Ghetlova.</w:t>
      </w:r>
    </w:p>
    <w:p w:rsidR="00B06E8C" w:rsidRPr="00A860C8" w:rsidRDefault="00B06E8C" w:rsidP="00B06E8C">
      <w:pPr>
        <w:tabs>
          <w:tab w:val="left" w:pos="0"/>
          <w:tab w:val="left" w:pos="180"/>
        </w:tabs>
        <w:ind w:left="180" w:hanging="180"/>
        <w:rPr>
          <w:b/>
          <w:sz w:val="28"/>
          <w:szCs w:val="28"/>
          <w:lang w:val="en-US"/>
        </w:rPr>
      </w:pPr>
    </w:p>
    <w:p w:rsidR="00B06E8C" w:rsidRPr="00C02470" w:rsidRDefault="00B06E8C" w:rsidP="00B06E8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02470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Primarul   comunei   Ghetlova                     </w:t>
      </w:r>
      <w:r w:rsidR="00A860C8">
        <w:rPr>
          <w:rFonts w:ascii="Times New Roman" w:hAnsi="Times New Roman" w:cs="Times New Roman"/>
          <w:b/>
          <w:sz w:val="28"/>
          <w:szCs w:val="28"/>
          <w:lang w:val="ro-RO"/>
        </w:rPr>
        <w:t>Oleg Stavila</w:t>
      </w:r>
    </w:p>
    <w:p w:rsidR="00506CF2" w:rsidRPr="00C02470" w:rsidRDefault="00506CF2">
      <w:pPr>
        <w:rPr>
          <w:sz w:val="28"/>
          <w:szCs w:val="28"/>
          <w:lang w:val="en-US"/>
        </w:rPr>
      </w:pPr>
    </w:p>
    <w:sectPr w:rsidR="00506CF2" w:rsidRPr="00C02470" w:rsidSect="00506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D7EB2"/>
    <w:multiLevelType w:val="hybridMultilevel"/>
    <w:tmpl w:val="367239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101FD8"/>
    <w:multiLevelType w:val="hybridMultilevel"/>
    <w:tmpl w:val="A68E2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5F"/>
    <w:rsid w:val="00116786"/>
    <w:rsid w:val="001344D3"/>
    <w:rsid w:val="002F537E"/>
    <w:rsid w:val="00303DA6"/>
    <w:rsid w:val="00332B29"/>
    <w:rsid w:val="00395BC8"/>
    <w:rsid w:val="003B27EC"/>
    <w:rsid w:val="003B6EE8"/>
    <w:rsid w:val="00447E1F"/>
    <w:rsid w:val="00506CF2"/>
    <w:rsid w:val="006C483D"/>
    <w:rsid w:val="00712B2F"/>
    <w:rsid w:val="007438F2"/>
    <w:rsid w:val="00747E12"/>
    <w:rsid w:val="007D365F"/>
    <w:rsid w:val="0080551F"/>
    <w:rsid w:val="00833462"/>
    <w:rsid w:val="00842762"/>
    <w:rsid w:val="0090320C"/>
    <w:rsid w:val="009B21A4"/>
    <w:rsid w:val="00A860C8"/>
    <w:rsid w:val="00AB3D65"/>
    <w:rsid w:val="00AC7C84"/>
    <w:rsid w:val="00B06E8C"/>
    <w:rsid w:val="00C02470"/>
    <w:rsid w:val="00D803E4"/>
    <w:rsid w:val="00EF5251"/>
    <w:rsid w:val="00FB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365F"/>
    <w:rPr>
      <w:b/>
      <w:bCs/>
    </w:rPr>
  </w:style>
  <w:style w:type="character" w:styleId="a5">
    <w:name w:val="Hyperlink"/>
    <w:basedOn w:val="a0"/>
    <w:uiPriority w:val="99"/>
    <w:semiHidden/>
    <w:unhideWhenUsed/>
    <w:rsid w:val="007D365F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B06E8C"/>
    <w:rPr>
      <w:rFonts w:ascii="Calibri" w:hAnsi="Calibri"/>
      <w:lang w:eastAsia="ru-RU"/>
    </w:rPr>
  </w:style>
  <w:style w:type="paragraph" w:styleId="a7">
    <w:name w:val="No Spacing"/>
    <w:link w:val="a6"/>
    <w:uiPriority w:val="1"/>
    <w:qFormat/>
    <w:rsid w:val="00B06E8C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D365F"/>
    <w:rPr>
      <w:b/>
      <w:bCs/>
    </w:rPr>
  </w:style>
  <w:style w:type="character" w:styleId="a5">
    <w:name w:val="Hyperlink"/>
    <w:basedOn w:val="a0"/>
    <w:uiPriority w:val="99"/>
    <w:semiHidden/>
    <w:unhideWhenUsed/>
    <w:rsid w:val="007D365F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B06E8C"/>
    <w:rPr>
      <w:rFonts w:ascii="Calibri" w:hAnsi="Calibri"/>
      <w:lang w:eastAsia="ru-RU"/>
    </w:rPr>
  </w:style>
  <w:style w:type="paragraph" w:styleId="a7">
    <w:name w:val="No Spacing"/>
    <w:link w:val="a6"/>
    <w:uiPriority w:val="1"/>
    <w:qFormat/>
    <w:rsid w:val="00B06E8C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User_13</dc:creator>
  <cp:lastModifiedBy>Admin</cp:lastModifiedBy>
  <cp:revision>3</cp:revision>
  <cp:lastPrinted>2018-11-20T14:17:00Z</cp:lastPrinted>
  <dcterms:created xsi:type="dcterms:W3CDTF">2020-05-18T08:09:00Z</dcterms:created>
  <dcterms:modified xsi:type="dcterms:W3CDTF">2020-05-18T08:21:00Z</dcterms:modified>
</cp:coreProperties>
</file>